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6B61" w:rsidRDefault="00646B61" w:rsidP="006B66D2">
      <w:pPr>
        <w:bidi/>
        <w:rPr>
          <w:rFonts w:cs="B Nazanin"/>
          <w:lang w:bidi="fa-IR"/>
        </w:rPr>
      </w:pPr>
    </w:p>
    <w:p w:rsidR="006B66D2" w:rsidRPr="006B66D2" w:rsidRDefault="0013357B" w:rsidP="0013357B">
      <w:pPr>
        <w:pStyle w:val="Heading1"/>
        <w:bidi/>
        <w:ind w:left="720"/>
        <w:rPr>
          <w:rFonts w:cs="B Nazanin"/>
          <w:color w:val="auto"/>
          <w:lang w:bidi="fa-IR"/>
        </w:rPr>
      </w:pPr>
      <w:r>
        <w:rPr>
          <w:rFonts w:cs="B Nazanin"/>
          <w:color w:val="auto"/>
          <w:lang w:bidi="fa-IR"/>
        </w:rPr>
        <w:t>G</w:t>
      </w:r>
      <w:proofErr w:type="gramStart"/>
      <w:r>
        <w:rPr>
          <w:rFonts w:cs="B Nazanin"/>
          <w:color w:val="auto"/>
          <w:lang w:bidi="fa-IR"/>
        </w:rPr>
        <w:t>202</w:t>
      </w:r>
      <w:r>
        <w:rPr>
          <w:rFonts w:cs="B Nazanin" w:hint="cs"/>
          <w:color w:val="auto"/>
          <w:rtl/>
          <w:lang w:bidi="fa-IR"/>
        </w:rPr>
        <w:t xml:space="preserve"> :</w:t>
      </w:r>
      <w:r w:rsidR="006B66D2" w:rsidRPr="006B66D2">
        <w:rPr>
          <w:rFonts w:cs="B Nazanin" w:hint="cs"/>
          <w:color w:val="auto"/>
          <w:rtl/>
          <w:lang w:bidi="fa-IR"/>
        </w:rPr>
        <w:t>امکان</w:t>
      </w:r>
      <w:proofErr w:type="gramEnd"/>
      <w:r w:rsidR="006B66D2" w:rsidRPr="006B66D2">
        <w:rPr>
          <w:rFonts w:cs="B Nazanin" w:hint="cs"/>
          <w:color w:val="auto"/>
          <w:rtl/>
          <w:lang w:bidi="fa-IR"/>
        </w:rPr>
        <w:t xml:space="preserve"> ناوبری صفحه کلید</w:t>
      </w:r>
    </w:p>
    <w:p w:rsidR="006B66D2" w:rsidRDefault="006B66D2" w:rsidP="006B66D2">
      <w:pPr>
        <w:bidi/>
        <w:spacing w:after="0" w:line="240" w:lineRule="auto"/>
        <w:jc w:val="lowKashida"/>
        <w:rPr>
          <w:rFonts w:cs="B Nazanin"/>
          <w:sz w:val="28"/>
          <w:szCs w:val="28"/>
          <w:rtl/>
          <w:lang w:bidi="fa-IR"/>
        </w:rPr>
      </w:pPr>
      <w:r>
        <w:rPr>
          <w:rFonts w:cs="B Nazanin" w:hint="cs"/>
          <w:sz w:val="28"/>
          <w:szCs w:val="28"/>
          <w:rtl/>
          <w:lang w:bidi="fa-IR"/>
        </w:rPr>
        <w:t xml:space="preserve"> هدف اصلی این دستورالعمل این است که اطمینان حاصل شود که صفحه کلید توانایی اداره و ناوبری قابلیتهای صفحه وب را دارد. منظور از قابلیت های صفحات وب عملگرهایی است که در یک صفحه وب وجود دارد، نظیر دکمه ها، لینک ها، منوها و غیره.</w:t>
      </w:r>
    </w:p>
    <w:p w:rsidR="006B66D2" w:rsidRPr="00294A3D" w:rsidRDefault="006B66D2" w:rsidP="006B66D2">
      <w:pPr>
        <w:pStyle w:val="Heading1"/>
        <w:numPr>
          <w:ilvl w:val="0"/>
          <w:numId w:val="2"/>
        </w:numPr>
        <w:bidi/>
        <w:spacing w:line="240" w:lineRule="auto"/>
        <w:rPr>
          <w:rFonts w:cs="B Nazanin"/>
          <w:color w:val="auto"/>
          <w:rtl/>
          <w:lang w:bidi="fa-IR"/>
        </w:rPr>
      </w:pPr>
      <w:bookmarkStart w:id="0" w:name="_Toc492833031"/>
      <w:r w:rsidRPr="00294A3D">
        <w:rPr>
          <w:rFonts w:cs="B Nazanin" w:hint="cs"/>
          <w:color w:val="auto"/>
          <w:rtl/>
          <w:lang w:bidi="fa-IR"/>
        </w:rPr>
        <w:t>ارزیابی تجربه کاربری صفحه کلید وموس</w:t>
      </w:r>
      <w:bookmarkEnd w:id="0"/>
    </w:p>
    <w:p w:rsidR="006B66D2" w:rsidRDefault="006B66D2" w:rsidP="006B66D2">
      <w:pPr>
        <w:bidi/>
        <w:spacing w:after="0" w:line="240" w:lineRule="auto"/>
        <w:jc w:val="lowKashida"/>
        <w:rPr>
          <w:rFonts w:cs="B Nazanin"/>
          <w:sz w:val="28"/>
          <w:szCs w:val="28"/>
          <w:rtl/>
          <w:lang w:bidi="fa-IR"/>
        </w:rPr>
      </w:pPr>
      <w:r>
        <w:rPr>
          <w:rFonts w:cs="B Nazanin" w:hint="cs"/>
          <w:sz w:val="28"/>
          <w:szCs w:val="28"/>
          <w:rtl/>
          <w:lang w:bidi="fa-IR"/>
        </w:rPr>
        <w:t xml:space="preserve"> هدف این دستورالعمل این است که یک کار بر بتواند با صفحه کلید یا رابط های مبتنی بر صفحه کلید بتواند صفحات وب را اداره کند. شاید کاربر دچار کم توانی بینایی باشد. این کاربرها باید بتوانند به کمک صفحه کلید و یا جایگزین</w:t>
      </w:r>
      <w:r>
        <w:rPr>
          <w:rFonts w:cs="B Nazanin"/>
          <w:sz w:val="28"/>
          <w:szCs w:val="28"/>
          <w:rtl/>
          <w:lang w:bidi="fa-IR"/>
        </w:rPr>
        <w:softHyphen/>
      </w:r>
      <w:r>
        <w:rPr>
          <w:rFonts w:cs="B Nazanin" w:hint="cs"/>
          <w:sz w:val="28"/>
          <w:szCs w:val="28"/>
          <w:rtl/>
          <w:lang w:bidi="fa-IR"/>
        </w:rPr>
        <w:t>های صفحه کلید با صفحه وب تعامل کن</w:t>
      </w:r>
      <w:r w:rsidR="00E8660C">
        <w:rPr>
          <w:rFonts w:cs="B Nazanin" w:hint="cs"/>
          <w:sz w:val="28"/>
          <w:szCs w:val="28"/>
          <w:rtl/>
          <w:lang w:bidi="fa-IR"/>
        </w:rPr>
        <w:t>ن</w:t>
      </w:r>
      <w:r>
        <w:rPr>
          <w:rFonts w:cs="B Nazanin" w:hint="cs"/>
          <w:sz w:val="28"/>
          <w:szCs w:val="28"/>
          <w:rtl/>
          <w:lang w:bidi="fa-IR"/>
        </w:rPr>
        <w:t>د. منظور از جایگزین های صفحه کلید، ابزارهای شبیه ساز صفحه کلید هستند. در واقع رفتاری همانند صفحه کلید دارند</w:t>
      </w:r>
      <w:r w:rsidR="00E8660C">
        <w:rPr>
          <w:rFonts w:cs="B Nazanin" w:hint="cs"/>
          <w:sz w:val="28"/>
          <w:szCs w:val="28"/>
          <w:rtl/>
          <w:lang w:bidi="fa-IR"/>
        </w:rPr>
        <w:t>.</w:t>
      </w:r>
      <w:r>
        <w:rPr>
          <w:rFonts w:cs="B Nazanin" w:hint="cs"/>
          <w:sz w:val="28"/>
          <w:szCs w:val="28"/>
          <w:rtl/>
          <w:lang w:bidi="fa-IR"/>
        </w:rPr>
        <w:t xml:space="preserve"> مانند نرم افزارهای ورودی صدا یا صفحه کلید مجازی یا </w:t>
      </w:r>
      <w:r>
        <w:rPr>
          <w:rFonts w:cs="B Nazanin"/>
          <w:sz w:val="28"/>
          <w:szCs w:val="28"/>
          <w:lang w:bidi="fa-IR"/>
        </w:rPr>
        <w:t>on-screen keyboard</w:t>
      </w:r>
      <w:r>
        <w:rPr>
          <w:rFonts w:cs="B Nazanin" w:hint="cs"/>
          <w:sz w:val="28"/>
          <w:szCs w:val="28"/>
          <w:rtl/>
          <w:lang w:bidi="fa-IR"/>
        </w:rPr>
        <w:t>.</w:t>
      </w:r>
    </w:p>
    <w:p w:rsidR="006B66D2" w:rsidRDefault="006B66D2" w:rsidP="00E8660C">
      <w:pPr>
        <w:bidi/>
        <w:spacing w:after="0" w:line="240" w:lineRule="auto"/>
        <w:jc w:val="lowKashida"/>
        <w:rPr>
          <w:rFonts w:cs="B Nazanin"/>
          <w:sz w:val="28"/>
          <w:szCs w:val="28"/>
          <w:rtl/>
          <w:lang w:bidi="fa-IR"/>
        </w:rPr>
      </w:pPr>
      <w:r>
        <w:rPr>
          <w:rFonts w:cs="B Nazanin" w:hint="cs"/>
          <w:sz w:val="28"/>
          <w:szCs w:val="28"/>
          <w:rtl/>
          <w:lang w:bidi="fa-IR"/>
        </w:rPr>
        <w:t>در هنگام پیاده سازی این دستورالعمل ابتدا باید به قابلیت و توانایی که کاربر در هنگام مواجهه با صفحه وب دارد توجه ویژه داشته باشد. در این گام باید قابلیت</w:t>
      </w:r>
      <w:r>
        <w:rPr>
          <w:rFonts w:cs="B Nazanin"/>
          <w:sz w:val="28"/>
          <w:szCs w:val="28"/>
          <w:rtl/>
          <w:lang w:bidi="fa-IR"/>
        </w:rPr>
        <w:softHyphen/>
      </w:r>
      <w:r>
        <w:rPr>
          <w:rFonts w:cs="B Nazanin" w:hint="cs"/>
          <w:sz w:val="28"/>
          <w:szCs w:val="28"/>
          <w:rtl/>
          <w:lang w:bidi="fa-IR"/>
        </w:rPr>
        <w:t xml:space="preserve">ها و کارایی نحوه استفاده از صفحه کلید و قابلیت ها و توانایی های کاربر نسبت به استفاده از صفحه کلید و موس به طور همزمان را باید ارزیابی نمود. منظور از قابلیت شامل استفاده و کنترل فیزیکی کاربر از منو ها و </w:t>
      </w:r>
      <w:r>
        <w:rPr>
          <w:rFonts w:cs="B Nazanin"/>
          <w:sz w:val="28"/>
          <w:szCs w:val="28"/>
          <w:lang w:bidi="fa-IR"/>
        </w:rPr>
        <w:t xml:space="preserve">text box </w:t>
      </w:r>
      <w:r>
        <w:rPr>
          <w:rFonts w:cs="B Nazanin" w:hint="cs"/>
          <w:sz w:val="28"/>
          <w:szCs w:val="28"/>
          <w:rtl/>
          <w:lang w:bidi="fa-IR"/>
        </w:rPr>
        <w:t xml:space="preserve"> ها و کنترل ها و دکمه های رادیویی و همینطور فیلد های مربوط به فرم های اینترنتی و همچنین قابلیت هایی نظیر جا به جا کردن، انتخاب متن، تغییر اندازه بخشی از صفحه وب یا باز و بسته کردن منوها است. در مجموعه این کارایی ها یا کاربری ها باید عملکرد کاربر را هم با موس و هم با صفحه کلید و یا همزمان با یکدیگر ارزیابی نمود و همچنین عملکردهای دیگری وجود دارد که در اولویت های بعدی هستند، مانند اضافه کردن یا حذف کردن آیتم ها و یا محصولات د</w:t>
      </w:r>
      <w:r w:rsidR="00F05322">
        <w:rPr>
          <w:rFonts w:cs="B Nazanin" w:hint="cs"/>
          <w:sz w:val="28"/>
          <w:szCs w:val="28"/>
          <w:rtl/>
          <w:lang w:bidi="fa-IR"/>
        </w:rPr>
        <w:t>ر یک خرید اینترنتی که در این فرآ</w:t>
      </w:r>
      <w:r>
        <w:rPr>
          <w:rFonts w:cs="B Nazanin" w:hint="cs"/>
          <w:sz w:val="28"/>
          <w:szCs w:val="28"/>
          <w:rtl/>
          <w:lang w:bidi="fa-IR"/>
        </w:rPr>
        <w:t xml:space="preserve">یند توانایی بیشتری از سمت کاربر نسبت به مواردی که ذکر شد مورد نیاز است. در انتهای این ارزیابی باید یک نتیجه گیری شود و یک ارزیابی کلی صورت بگیرد که کدام یک از فعالیتها قابل انجام توسط صفحه کلید برای هر یک از کاربران است. در واقع این دستورالعمل یک دستورالعمل ارزیابی از کاربران تحت عنوان </w:t>
      </w:r>
      <w:r w:rsidRPr="00E74C46">
        <w:rPr>
          <w:rFonts w:cs="B Nazanin" w:hint="cs"/>
          <w:sz w:val="28"/>
          <w:szCs w:val="28"/>
          <w:rtl/>
          <w:lang w:bidi="fa-IR"/>
        </w:rPr>
        <w:t>ارزیابی</w:t>
      </w:r>
      <w:r w:rsidRPr="00E74C46">
        <w:rPr>
          <w:rFonts w:cs="B Nazanin"/>
          <w:sz w:val="28"/>
          <w:szCs w:val="28"/>
          <w:rtl/>
          <w:lang w:bidi="fa-IR"/>
        </w:rPr>
        <w:t xml:space="preserve"> </w:t>
      </w:r>
      <w:r w:rsidRPr="00E74C46">
        <w:rPr>
          <w:rFonts w:cs="B Nazanin" w:hint="cs"/>
          <w:sz w:val="28"/>
          <w:szCs w:val="28"/>
          <w:rtl/>
          <w:lang w:bidi="fa-IR"/>
        </w:rPr>
        <w:t>تجربه</w:t>
      </w:r>
      <w:r w:rsidRPr="00E74C46">
        <w:rPr>
          <w:rFonts w:cs="B Nazanin"/>
          <w:sz w:val="28"/>
          <w:szCs w:val="28"/>
          <w:rtl/>
          <w:lang w:bidi="fa-IR"/>
        </w:rPr>
        <w:t xml:space="preserve"> </w:t>
      </w:r>
      <w:r w:rsidRPr="00E74C46">
        <w:rPr>
          <w:rFonts w:cs="B Nazanin" w:hint="cs"/>
          <w:sz w:val="28"/>
          <w:szCs w:val="28"/>
          <w:rtl/>
          <w:lang w:bidi="fa-IR"/>
        </w:rPr>
        <w:t>کاربری</w:t>
      </w:r>
      <w:r w:rsidRPr="00E74C46">
        <w:rPr>
          <w:rFonts w:cs="B Nazanin"/>
          <w:sz w:val="28"/>
          <w:szCs w:val="28"/>
          <w:rtl/>
          <w:lang w:bidi="fa-IR"/>
        </w:rPr>
        <w:t xml:space="preserve"> </w:t>
      </w:r>
      <w:r w:rsidRPr="00E74C46">
        <w:rPr>
          <w:rFonts w:cs="B Nazanin" w:hint="cs"/>
          <w:sz w:val="28"/>
          <w:szCs w:val="28"/>
          <w:rtl/>
          <w:lang w:bidi="fa-IR"/>
        </w:rPr>
        <w:t>صفحه</w:t>
      </w:r>
      <w:r w:rsidRPr="00E74C46">
        <w:rPr>
          <w:rFonts w:cs="B Nazanin"/>
          <w:sz w:val="28"/>
          <w:szCs w:val="28"/>
          <w:rtl/>
          <w:lang w:bidi="fa-IR"/>
        </w:rPr>
        <w:t xml:space="preserve"> </w:t>
      </w:r>
      <w:r w:rsidRPr="00E74C46">
        <w:rPr>
          <w:rFonts w:cs="B Nazanin" w:hint="cs"/>
          <w:sz w:val="28"/>
          <w:szCs w:val="28"/>
          <w:rtl/>
          <w:lang w:bidi="fa-IR"/>
        </w:rPr>
        <w:t>کلید</w:t>
      </w:r>
      <w:r w:rsidRPr="00E74C46">
        <w:rPr>
          <w:rFonts w:cs="B Nazanin"/>
          <w:sz w:val="28"/>
          <w:szCs w:val="28"/>
          <w:rtl/>
          <w:lang w:bidi="fa-IR"/>
        </w:rPr>
        <w:t xml:space="preserve"> </w:t>
      </w:r>
      <w:r w:rsidRPr="00E74C46">
        <w:rPr>
          <w:rFonts w:cs="B Nazanin" w:hint="cs"/>
          <w:sz w:val="28"/>
          <w:szCs w:val="28"/>
          <w:rtl/>
          <w:lang w:bidi="fa-IR"/>
        </w:rPr>
        <w:t>و</w:t>
      </w:r>
      <w:r>
        <w:rPr>
          <w:rFonts w:cs="B Nazanin" w:hint="cs"/>
          <w:sz w:val="28"/>
          <w:szCs w:val="28"/>
          <w:rtl/>
          <w:lang w:bidi="fa-IR"/>
        </w:rPr>
        <w:t xml:space="preserve"> </w:t>
      </w:r>
      <w:r w:rsidRPr="00E74C46">
        <w:rPr>
          <w:rFonts w:cs="B Nazanin" w:hint="cs"/>
          <w:sz w:val="28"/>
          <w:szCs w:val="28"/>
          <w:rtl/>
          <w:lang w:bidi="fa-IR"/>
        </w:rPr>
        <w:t>موس</w:t>
      </w:r>
      <w:r>
        <w:rPr>
          <w:rFonts w:cs="B Nazanin" w:hint="cs"/>
          <w:sz w:val="28"/>
          <w:szCs w:val="28"/>
          <w:rtl/>
          <w:lang w:bidi="fa-IR"/>
        </w:rPr>
        <w:t xml:space="preserve"> است. برای مثال می توان برای چنین ارزشیابی از یک صفحه وب که دارای تعدادی تصویر است، استفاده و بررسی نمود که کاربر به وسیله موس چگونه می تواند بر روی تصاویر حرکت کند. در زمان انجام این حرکت به وسیله صفحه کلید رفتار او را بررسی کرد که این حرکت را کاربر به وسیله صفحه کلید چگونه می تواند انجام دهد. باید دید در هنگام تغییر رفتار صفحه کلید به رفتار موس عملکرد کاربر چگونه است یا در مثال بعدی صفحه و</w:t>
      </w:r>
      <w:r w:rsidR="00F05322">
        <w:rPr>
          <w:rFonts w:cs="B Nazanin" w:hint="cs"/>
          <w:sz w:val="28"/>
          <w:szCs w:val="28"/>
          <w:rtl/>
          <w:lang w:bidi="fa-IR"/>
        </w:rPr>
        <w:t>ب به کاربر اجازه کلیک کردن روی آ</w:t>
      </w:r>
      <w:r w:rsidR="00D430E6">
        <w:rPr>
          <w:rFonts w:cs="B Nazanin" w:hint="cs"/>
          <w:sz w:val="28"/>
          <w:szCs w:val="28"/>
          <w:rtl/>
          <w:lang w:bidi="fa-IR"/>
        </w:rPr>
        <w:t>یکن ها و جا به جا کردن آ</w:t>
      </w:r>
      <w:r>
        <w:rPr>
          <w:rFonts w:cs="B Nazanin" w:hint="cs"/>
          <w:sz w:val="28"/>
          <w:szCs w:val="28"/>
          <w:rtl/>
          <w:lang w:bidi="fa-IR"/>
        </w:rPr>
        <w:t xml:space="preserve">یکن ها را از یک لیست می دهد، که در این مثال باید دید که عملکرد یک کاربر به وسیله موس </w:t>
      </w:r>
      <w:r>
        <w:rPr>
          <w:rFonts w:cs="B Nazanin" w:hint="cs"/>
          <w:sz w:val="28"/>
          <w:szCs w:val="28"/>
          <w:rtl/>
          <w:lang w:bidi="fa-IR"/>
        </w:rPr>
        <w:lastRenderedPageBreak/>
        <w:t xml:space="preserve">چگونه ارزیابی </w:t>
      </w:r>
      <w:r w:rsidR="00C21641">
        <w:rPr>
          <w:rFonts w:cs="B Nazanin" w:hint="cs"/>
          <w:sz w:val="28"/>
          <w:szCs w:val="28"/>
          <w:rtl/>
          <w:lang w:bidi="fa-IR"/>
        </w:rPr>
        <w:t>می شود و عملکرد او را زمانی که آ</w:t>
      </w:r>
      <w:r>
        <w:rPr>
          <w:rFonts w:cs="B Nazanin" w:hint="cs"/>
          <w:sz w:val="28"/>
          <w:szCs w:val="28"/>
          <w:rtl/>
          <w:lang w:bidi="fa-IR"/>
        </w:rPr>
        <w:t xml:space="preserve">یکن ها را به سمت بالا و پایین لیست به وسیله صفحه کلید حرکت می دهد، دوباره ارزیابی نمود و در نهایت به جمع بندی رسید. یا در مثال بعدی که مخصوص صفحات </w:t>
      </w:r>
      <w:r w:rsidR="00C21641">
        <w:rPr>
          <w:rFonts w:cs="B Nazanin" w:hint="cs"/>
          <w:sz w:val="28"/>
          <w:szCs w:val="28"/>
          <w:rtl/>
          <w:lang w:bidi="fa-IR"/>
        </w:rPr>
        <w:t>وب مبتنی بر موبایل است شامل منو</w:t>
      </w:r>
      <w:r>
        <w:rPr>
          <w:rFonts w:cs="B Nazanin" w:hint="cs"/>
          <w:sz w:val="28"/>
          <w:szCs w:val="28"/>
          <w:rtl/>
          <w:lang w:bidi="fa-IR"/>
        </w:rPr>
        <w:t>ها و دکمه ها و تب هایی می شود که صفحه وب را احا</w:t>
      </w:r>
      <w:r w:rsidR="00DD050A">
        <w:rPr>
          <w:rFonts w:cs="B Nazanin" w:hint="cs"/>
          <w:sz w:val="28"/>
          <w:szCs w:val="28"/>
          <w:rtl/>
          <w:lang w:bidi="fa-IR"/>
        </w:rPr>
        <w:t>طه کرده است. برای دسترسی به منو</w:t>
      </w:r>
      <w:r>
        <w:rPr>
          <w:rFonts w:cs="B Nazanin" w:hint="cs"/>
          <w:sz w:val="28"/>
          <w:szCs w:val="28"/>
          <w:rtl/>
          <w:lang w:bidi="fa-IR"/>
        </w:rPr>
        <w:t xml:space="preserve">ها جهت </w:t>
      </w:r>
      <w:r w:rsidR="005B2456">
        <w:rPr>
          <w:rFonts w:cs="B Nazanin" w:hint="cs"/>
          <w:sz w:val="28"/>
          <w:szCs w:val="28"/>
          <w:rtl/>
          <w:lang w:bidi="fa-IR"/>
        </w:rPr>
        <w:t>فراهم نمودن ایجاد دسترسی به منو</w:t>
      </w:r>
      <w:r>
        <w:rPr>
          <w:rFonts w:cs="B Nazanin" w:hint="cs"/>
          <w:sz w:val="28"/>
          <w:szCs w:val="28"/>
          <w:rtl/>
          <w:lang w:bidi="fa-IR"/>
        </w:rPr>
        <w:t xml:space="preserve">ها افراد کم توان </w:t>
      </w:r>
      <w:r w:rsidR="000F09AB">
        <w:rPr>
          <w:rFonts w:cs="B Nazanin" w:hint="cs"/>
          <w:sz w:val="28"/>
          <w:szCs w:val="28"/>
          <w:rtl/>
          <w:lang w:bidi="fa-IR"/>
        </w:rPr>
        <w:t>می توانند از صفحه کلید</w:t>
      </w:r>
      <w:r>
        <w:rPr>
          <w:rFonts w:cs="B Nazanin" w:hint="cs"/>
          <w:sz w:val="28"/>
          <w:szCs w:val="28"/>
          <w:rtl/>
          <w:lang w:bidi="fa-IR"/>
        </w:rPr>
        <w:t xml:space="preserve">های بزرگ استفاده کنند یا موبایل خودشان را از طریق رابط های صفحه کلید به یک صفحه کلید متصل نمایند و از طریق آن با صفحات وب و عناصر موجود در آن در تعامل باشند.  </w:t>
      </w:r>
    </w:p>
    <w:p w:rsidR="006B66D2" w:rsidRPr="00B24496" w:rsidRDefault="0013357B" w:rsidP="0013357B">
      <w:pPr>
        <w:pStyle w:val="Heading1"/>
        <w:bidi/>
        <w:ind w:left="720"/>
        <w:rPr>
          <w:rFonts w:cs="B Nazanin"/>
          <w:color w:val="auto"/>
          <w:rtl/>
          <w:lang w:bidi="fa-IR"/>
        </w:rPr>
      </w:pPr>
      <w:bookmarkStart w:id="1" w:name="_Toc492833032"/>
      <w:r>
        <w:rPr>
          <w:rFonts w:cs="B Nazanin"/>
          <w:color w:val="auto"/>
          <w:lang w:bidi="fa-IR"/>
        </w:rPr>
        <w:t>H91</w:t>
      </w:r>
      <w:r>
        <w:rPr>
          <w:rFonts w:cs="B Nazanin" w:hint="cs"/>
          <w:color w:val="auto"/>
          <w:rtl/>
          <w:lang w:bidi="fa-IR"/>
        </w:rPr>
        <w:t>: استفاده</w:t>
      </w:r>
      <w:r w:rsidR="006B66D2" w:rsidRPr="00B24496">
        <w:rPr>
          <w:rFonts w:cs="B Nazanin" w:hint="cs"/>
          <w:color w:val="auto"/>
          <w:rtl/>
          <w:lang w:bidi="fa-IR"/>
        </w:rPr>
        <w:t xml:space="preserve"> از صفحه کلید با فناوری های کمکی برای ناوبری</w:t>
      </w:r>
      <w:bookmarkEnd w:id="1"/>
    </w:p>
    <w:p w:rsidR="006B66D2" w:rsidRDefault="006B66D2" w:rsidP="0013357B">
      <w:pPr>
        <w:bidi/>
        <w:spacing w:after="0" w:line="240" w:lineRule="auto"/>
        <w:jc w:val="lowKashida"/>
        <w:rPr>
          <w:rFonts w:cs="B Nazanin"/>
          <w:sz w:val="28"/>
          <w:szCs w:val="28"/>
          <w:rtl/>
          <w:lang w:bidi="fa-IR"/>
        </w:rPr>
      </w:pPr>
      <w:r>
        <w:rPr>
          <w:rFonts w:cs="B Nazanin" w:hint="cs"/>
          <w:sz w:val="28"/>
          <w:szCs w:val="28"/>
          <w:rtl/>
          <w:lang w:bidi="fa-IR"/>
        </w:rPr>
        <w:t xml:space="preserve"> این دستورالعمل این نکته را گوشزد می کند که لینک ها و کنترل</w:t>
      </w:r>
      <w:r>
        <w:rPr>
          <w:rFonts w:cs="B Nazanin"/>
          <w:sz w:val="28"/>
          <w:szCs w:val="28"/>
          <w:rtl/>
          <w:lang w:bidi="fa-IR"/>
        </w:rPr>
        <w:softHyphen/>
      </w:r>
      <w:r>
        <w:rPr>
          <w:rFonts w:cs="B Nazanin" w:hint="cs"/>
          <w:sz w:val="28"/>
          <w:szCs w:val="28"/>
          <w:rtl/>
          <w:lang w:bidi="fa-IR"/>
        </w:rPr>
        <w:t xml:space="preserve">های مبتنی بر </w:t>
      </w:r>
      <w:r>
        <w:rPr>
          <w:rFonts w:cs="B Nazanin"/>
          <w:sz w:val="28"/>
          <w:szCs w:val="28"/>
          <w:lang w:bidi="fa-IR"/>
        </w:rPr>
        <w:t>HTML</w:t>
      </w:r>
      <w:r>
        <w:rPr>
          <w:rFonts w:cs="B Nazanin" w:hint="cs"/>
          <w:sz w:val="28"/>
          <w:szCs w:val="28"/>
          <w:rtl/>
          <w:lang w:bidi="fa-IR"/>
        </w:rPr>
        <w:t xml:space="preserve"> امکان ناوبری بهتری را برای دسترسی به صفحات وب ایجاد کرده اند. به طور کلی هدف اصلی این دستورالعمل حصول اطمینان از این مورد است که کنترل ها و عناصر مختلف در صفحه وب مانند لینک ها این امکان را برای صفحه کلید و فناوری های کمکی فراهم کند که  کاربر بتواند رابطه بهتری با عناصر نمایش یافته در صفحه وب داشته باشد. همانطوری که می دانید عوامل کاربری می توانند امکانی را فراهم کنند که صفحه کلید بهتر بتواند با فرم های اینترنتی ارتباط برقرار کند</w:t>
      </w:r>
      <w:r w:rsidR="00A5310E">
        <w:rPr>
          <w:rFonts w:cs="B Nazanin" w:hint="cs"/>
          <w:sz w:val="28"/>
          <w:szCs w:val="28"/>
          <w:rtl/>
          <w:lang w:bidi="fa-IR"/>
        </w:rPr>
        <w:t>،</w:t>
      </w:r>
      <w:r>
        <w:rPr>
          <w:rFonts w:cs="B Nazanin" w:hint="cs"/>
          <w:sz w:val="28"/>
          <w:szCs w:val="28"/>
          <w:rtl/>
          <w:lang w:bidi="fa-IR"/>
        </w:rPr>
        <w:t xml:space="preserve"> به شرطی که در زمان برنامه نویسی استانداردهای مرتبط با توسعه دسترسی با صفحه کلید از سمت طراحان و توسعه دهندگان وب رعایت شود. مولفه های توسعه دسترسی در عامل های کاربری بسیار حساس هستند. طراحان و توسعه دهندگان وب هنگامی که یک کنترل را بر روی صفحه وب جایگذاری می</w:t>
      </w:r>
      <w:r>
        <w:rPr>
          <w:rFonts w:cs="B Nazanin"/>
          <w:sz w:val="28"/>
          <w:szCs w:val="28"/>
          <w:rtl/>
          <w:lang w:bidi="fa-IR"/>
        </w:rPr>
        <w:softHyphen/>
      </w:r>
      <w:r>
        <w:rPr>
          <w:rFonts w:cs="B Nazanin" w:hint="cs"/>
          <w:sz w:val="28"/>
          <w:szCs w:val="28"/>
          <w:rtl/>
          <w:lang w:bidi="fa-IR"/>
        </w:rPr>
        <w:t>کنند باید نقش، نام و موقعیت آن ک</w:t>
      </w:r>
      <w:r w:rsidR="00A5310E">
        <w:rPr>
          <w:rFonts w:cs="B Nazanin" w:hint="cs"/>
          <w:sz w:val="28"/>
          <w:szCs w:val="28"/>
          <w:rtl/>
          <w:lang w:bidi="fa-IR"/>
        </w:rPr>
        <w:t>نترل را به صورت متنی در صفات مربوط</w:t>
      </w:r>
      <w:r>
        <w:rPr>
          <w:rFonts w:cs="B Nazanin" w:hint="cs"/>
          <w:sz w:val="28"/>
          <w:szCs w:val="28"/>
          <w:rtl/>
          <w:lang w:bidi="fa-IR"/>
        </w:rPr>
        <w:t xml:space="preserve"> خودش</w:t>
      </w:r>
      <w:r w:rsidRPr="003E0CAF">
        <w:rPr>
          <w:rFonts w:cs="B Nazanin" w:hint="cs"/>
          <w:sz w:val="28"/>
          <w:szCs w:val="28"/>
          <w:rtl/>
          <w:lang w:bidi="fa-IR"/>
        </w:rPr>
        <w:t xml:space="preserve"> </w:t>
      </w:r>
      <w:r>
        <w:rPr>
          <w:rFonts w:cs="B Nazanin" w:hint="cs"/>
          <w:sz w:val="28"/>
          <w:szCs w:val="28"/>
          <w:rtl/>
          <w:lang w:bidi="fa-IR"/>
        </w:rPr>
        <w:t>لحاظ کنند. صفات</w:t>
      </w:r>
      <w:r w:rsidR="00A5310E">
        <w:rPr>
          <w:rFonts w:cs="B Nazanin" w:hint="cs"/>
          <w:sz w:val="28"/>
          <w:szCs w:val="28"/>
          <w:rtl/>
          <w:lang w:bidi="fa-IR"/>
        </w:rPr>
        <w:t>ی</w:t>
      </w:r>
      <w:r>
        <w:rPr>
          <w:rFonts w:cs="B Nazanin" w:hint="cs"/>
          <w:sz w:val="28"/>
          <w:szCs w:val="28"/>
          <w:rtl/>
          <w:lang w:bidi="fa-IR"/>
        </w:rPr>
        <w:t xml:space="preserve"> نظیر </w:t>
      </w:r>
      <w:r>
        <w:rPr>
          <w:rFonts w:cs="B Nazanin"/>
          <w:sz w:val="28"/>
          <w:szCs w:val="28"/>
          <w:lang w:bidi="fa-IR"/>
        </w:rPr>
        <w:t>alt</w:t>
      </w:r>
      <w:r>
        <w:rPr>
          <w:rFonts w:cs="B Nazanin" w:hint="cs"/>
          <w:sz w:val="28"/>
          <w:szCs w:val="28"/>
          <w:rtl/>
          <w:lang w:bidi="fa-IR"/>
        </w:rPr>
        <w:t xml:space="preserve"> خصوصا </w:t>
      </w:r>
      <w:r w:rsidR="000F09AB">
        <w:rPr>
          <w:rFonts w:cs="B Nazanin" w:hint="cs"/>
          <w:sz w:val="28"/>
          <w:szCs w:val="28"/>
          <w:rtl/>
          <w:lang w:bidi="fa-IR"/>
        </w:rPr>
        <w:t xml:space="preserve">ً </w:t>
      </w:r>
      <w:r>
        <w:rPr>
          <w:rFonts w:cs="B Nazanin" w:hint="cs"/>
          <w:sz w:val="28"/>
          <w:szCs w:val="28"/>
          <w:rtl/>
          <w:lang w:bidi="fa-IR"/>
        </w:rPr>
        <w:t>برای تصاویر</w:t>
      </w:r>
      <w:r w:rsidR="00A5310E">
        <w:rPr>
          <w:rFonts w:cs="B Nazanin" w:hint="cs"/>
          <w:sz w:val="28"/>
          <w:szCs w:val="28"/>
          <w:rtl/>
          <w:lang w:bidi="fa-IR"/>
        </w:rPr>
        <w:t>،</w:t>
      </w:r>
      <w:r>
        <w:rPr>
          <w:rFonts w:cs="B Nazanin" w:hint="cs"/>
          <w:sz w:val="28"/>
          <w:szCs w:val="28"/>
          <w:rtl/>
          <w:lang w:bidi="fa-IR"/>
        </w:rPr>
        <w:t xml:space="preserve"> </w:t>
      </w:r>
      <w:r>
        <w:rPr>
          <w:rFonts w:cs="B Nazanin"/>
          <w:sz w:val="28"/>
          <w:szCs w:val="28"/>
          <w:lang w:bidi="fa-IR"/>
        </w:rPr>
        <w:t>label</w:t>
      </w:r>
      <w:r>
        <w:rPr>
          <w:rFonts w:cs="B Nazanin" w:hint="cs"/>
          <w:sz w:val="28"/>
          <w:szCs w:val="28"/>
          <w:rtl/>
          <w:lang w:bidi="fa-IR"/>
        </w:rPr>
        <w:t xml:space="preserve"> وکنترل ها و همچنین می توان از صفت</w:t>
      </w:r>
      <w:r>
        <w:rPr>
          <w:rFonts w:cs="B Nazanin"/>
          <w:sz w:val="28"/>
          <w:szCs w:val="28"/>
          <w:lang w:bidi="fa-IR"/>
        </w:rPr>
        <w:t xml:space="preserve">title </w:t>
      </w:r>
      <w:r>
        <w:rPr>
          <w:rFonts w:cs="B Nazanin" w:hint="cs"/>
          <w:sz w:val="28"/>
          <w:szCs w:val="28"/>
          <w:rtl/>
          <w:lang w:bidi="fa-IR"/>
        </w:rPr>
        <w:t xml:space="preserve"> برای عنوان گذاشتن روی عناصر مختلف مثل دکمه ها، تصاویر و یا حتی ایجاد توضیحات برای جداول مختلف باید نقش، نام و همچنین ارزش و جایگاه برای کاربران کم توان خصوصا نابینایان بیان </w:t>
      </w:r>
      <w:r w:rsidR="00A5310E">
        <w:rPr>
          <w:rFonts w:cs="B Nazanin" w:hint="cs"/>
          <w:sz w:val="28"/>
          <w:szCs w:val="28"/>
          <w:rtl/>
          <w:lang w:bidi="fa-IR"/>
        </w:rPr>
        <w:t xml:space="preserve">کند </w:t>
      </w:r>
      <w:r>
        <w:rPr>
          <w:rFonts w:cs="B Nazanin" w:hint="cs"/>
          <w:sz w:val="28"/>
          <w:szCs w:val="28"/>
          <w:rtl/>
          <w:lang w:bidi="fa-IR"/>
        </w:rPr>
        <w:t>و در نهایت این افراد به کمک رابط عوامل کاربری خصوصا</w:t>
      </w:r>
      <w:r w:rsidR="000F09AB">
        <w:rPr>
          <w:rFonts w:cs="B Nazanin" w:hint="cs"/>
          <w:sz w:val="28"/>
          <w:szCs w:val="28"/>
          <w:rtl/>
          <w:lang w:bidi="fa-IR"/>
        </w:rPr>
        <w:t xml:space="preserve"> ً</w:t>
      </w:r>
      <w:r>
        <w:rPr>
          <w:rFonts w:cs="B Nazanin" w:hint="cs"/>
          <w:sz w:val="28"/>
          <w:szCs w:val="28"/>
          <w:rtl/>
          <w:lang w:bidi="fa-IR"/>
        </w:rPr>
        <w:t xml:space="preserve"> صفحه کلید می</w:t>
      </w:r>
      <w:r>
        <w:rPr>
          <w:rFonts w:cs="B Nazanin"/>
          <w:sz w:val="28"/>
          <w:szCs w:val="28"/>
          <w:rtl/>
          <w:lang w:bidi="fa-IR"/>
        </w:rPr>
        <w:softHyphen/>
      </w:r>
      <w:r>
        <w:rPr>
          <w:rFonts w:cs="B Nazanin" w:hint="cs"/>
          <w:sz w:val="28"/>
          <w:szCs w:val="28"/>
          <w:rtl/>
          <w:lang w:bidi="fa-IR"/>
        </w:rPr>
        <w:t xml:space="preserve">توانند تعامل بهتری و یا ناوبری بهتری در صفحه وب داشته باشند. اگر خواسته شود یک دید کلی به نحوه تعامل این افراد خصوصا </w:t>
      </w:r>
      <w:r w:rsidR="000F09AB">
        <w:rPr>
          <w:rFonts w:cs="B Nazanin" w:hint="cs"/>
          <w:sz w:val="28"/>
          <w:szCs w:val="28"/>
          <w:rtl/>
          <w:lang w:bidi="fa-IR"/>
        </w:rPr>
        <w:t xml:space="preserve">ً </w:t>
      </w:r>
      <w:r>
        <w:rPr>
          <w:rFonts w:cs="B Nazanin" w:hint="cs"/>
          <w:sz w:val="28"/>
          <w:szCs w:val="28"/>
          <w:rtl/>
          <w:lang w:bidi="fa-IR"/>
        </w:rPr>
        <w:t>افراد نابینا با صفحات وب داشته باشید، ابزارهای خروجی یا فناوری های کمکی نظیر صفحه خوان</w:t>
      </w:r>
      <w:r>
        <w:rPr>
          <w:rFonts w:cs="B Nazanin"/>
          <w:sz w:val="28"/>
          <w:szCs w:val="28"/>
          <w:rtl/>
          <w:lang w:bidi="fa-IR"/>
        </w:rPr>
        <w:softHyphen/>
      </w:r>
      <w:r>
        <w:rPr>
          <w:rFonts w:cs="B Nazanin" w:hint="cs"/>
          <w:sz w:val="28"/>
          <w:szCs w:val="28"/>
          <w:rtl/>
          <w:lang w:bidi="fa-IR"/>
        </w:rPr>
        <w:t>ها</w:t>
      </w:r>
      <w:r w:rsidR="003B41D2">
        <w:rPr>
          <w:rFonts w:cs="B Nazanin" w:hint="cs"/>
          <w:sz w:val="28"/>
          <w:szCs w:val="28"/>
          <w:rtl/>
          <w:lang w:bidi="fa-IR"/>
        </w:rPr>
        <w:t>،</w:t>
      </w:r>
      <w:r>
        <w:rPr>
          <w:rFonts w:cs="B Nazanin" w:hint="cs"/>
          <w:sz w:val="28"/>
          <w:szCs w:val="28"/>
          <w:rtl/>
          <w:lang w:bidi="fa-IR"/>
        </w:rPr>
        <w:t xml:space="preserve"> نقش انتقال اطلاعات به کاربر را دارند و در مقابل ابزارهای</w:t>
      </w:r>
      <w:r w:rsidR="00A5310E">
        <w:rPr>
          <w:rFonts w:cs="B Nazanin" w:hint="cs"/>
          <w:sz w:val="28"/>
          <w:szCs w:val="28"/>
          <w:rtl/>
          <w:lang w:bidi="fa-IR"/>
        </w:rPr>
        <w:t>ی</w:t>
      </w:r>
      <w:r>
        <w:rPr>
          <w:rFonts w:cs="B Nazanin" w:hint="cs"/>
          <w:sz w:val="28"/>
          <w:szCs w:val="28"/>
          <w:rtl/>
          <w:lang w:bidi="fa-IR"/>
        </w:rPr>
        <w:t xml:space="preserve"> مانند رابط صفحه کلید و صفحه کلید </w:t>
      </w:r>
      <w:r w:rsidR="00A5310E">
        <w:rPr>
          <w:rFonts w:cs="B Nazanin" w:hint="cs"/>
          <w:sz w:val="28"/>
          <w:szCs w:val="28"/>
          <w:rtl/>
          <w:lang w:bidi="fa-IR"/>
        </w:rPr>
        <w:t xml:space="preserve">نقش </w:t>
      </w:r>
      <w:r>
        <w:rPr>
          <w:rFonts w:cs="B Nazanin" w:hint="cs"/>
          <w:sz w:val="28"/>
          <w:szCs w:val="28"/>
          <w:rtl/>
          <w:lang w:bidi="fa-IR"/>
        </w:rPr>
        <w:t>انتقال دهنده</w:t>
      </w:r>
      <w:r w:rsidR="00A5310E">
        <w:rPr>
          <w:rFonts w:cs="B Nazanin" w:hint="cs"/>
          <w:sz w:val="28"/>
          <w:szCs w:val="28"/>
          <w:rtl/>
          <w:lang w:bidi="fa-IR"/>
        </w:rPr>
        <w:t xml:space="preserve"> فرامین</w:t>
      </w:r>
      <w:r>
        <w:rPr>
          <w:rFonts w:cs="B Nazanin" w:hint="cs"/>
          <w:sz w:val="28"/>
          <w:szCs w:val="28"/>
          <w:rtl/>
          <w:lang w:bidi="fa-IR"/>
        </w:rPr>
        <w:t xml:space="preserve"> از کاربر به وب را دارند</w:t>
      </w:r>
      <w:r w:rsidR="00A5310E">
        <w:rPr>
          <w:rFonts w:cs="B Nazanin" w:hint="cs"/>
          <w:sz w:val="28"/>
          <w:szCs w:val="28"/>
          <w:rtl/>
          <w:lang w:bidi="fa-IR"/>
        </w:rPr>
        <w:t>.</w:t>
      </w:r>
      <w:r>
        <w:rPr>
          <w:rFonts w:cs="B Nazanin" w:hint="cs"/>
          <w:sz w:val="28"/>
          <w:szCs w:val="28"/>
          <w:rtl/>
          <w:lang w:bidi="fa-IR"/>
        </w:rPr>
        <w:t xml:space="preserve"> در نتیجه  ارتباط بهتری میان فرمانده و فرمان بر ایجاد می</w:t>
      </w:r>
      <w:r>
        <w:rPr>
          <w:rFonts w:cs="B Nazanin"/>
          <w:sz w:val="28"/>
          <w:szCs w:val="28"/>
          <w:rtl/>
          <w:lang w:bidi="fa-IR"/>
        </w:rPr>
        <w:softHyphen/>
      </w:r>
      <w:r>
        <w:rPr>
          <w:rFonts w:cs="B Nazanin" w:hint="cs"/>
          <w:sz w:val="28"/>
          <w:szCs w:val="28"/>
          <w:rtl/>
          <w:lang w:bidi="fa-IR"/>
        </w:rPr>
        <w:t>شود و</w:t>
      </w:r>
      <w:r w:rsidR="00A5310E">
        <w:rPr>
          <w:rFonts w:cs="B Nazanin" w:hint="cs"/>
          <w:sz w:val="28"/>
          <w:szCs w:val="28"/>
          <w:rtl/>
          <w:lang w:bidi="fa-IR"/>
        </w:rPr>
        <w:t xml:space="preserve"> </w:t>
      </w:r>
      <w:r>
        <w:rPr>
          <w:rFonts w:cs="B Nazanin" w:hint="cs"/>
          <w:sz w:val="28"/>
          <w:szCs w:val="28"/>
          <w:rtl/>
          <w:lang w:bidi="fa-IR"/>
        </w:rPr>
        <w:t>اطلاعات دقیقی از فرمان بر به فرمانده ارائه می</w:t>
      </w:r>
      <w:r>
        <w:rPr>
          <w:rFonts w:cs="B Nazanin"/>
          <w:sz w:val="28"/>
          <w:szCs w:val="28"/>
          <w:rtl/>
          <w:lang w:bidi="fa-IR"/>
        </w:rPr>
        <w:softHyphen/>
      </w:r>
      <w:r>
        <w:rPr>
          <w:rFonts w:cs="B Nazanin" w:hint="cs"/>
          <w:sz w:val="28"/>
          <w:szCs w:val="28"/>
          <w:rtl/>
          <w:lang w:bidi="fa-IR"/>
        </w:rPr>
        <w:t>شود که بر</w:t>
      </w:r>
      <w:r w:rsidR="00A5310E">
        <w:rPr>
          <w:rFonts w:cs="B Nazanin" w:hint="cs"/>
          <w:sz w:val="28"/>
          <w:szCs w:val="28"/>
          <w:rtl/>
          <w:lang w:bidi="fa-IR"/>
        </w:rPr>
        <w:t xml:space="preserve"> این </w:t>
      </w:r>
      <w:r>
        <w:rPr>
          <w:rFonts w:cs="B Nazanin" w:hint="cs"/>
          <w:sz w:val="28"/>
          <w:szCs w:val="28"/>
          <w:rtl/>
          <w:lang w:bidi="fa-IR"/>
        </w:rPr>
        <w:t>اساس کاربر در نهایت تصمیم به انجام کار یا فعالیتی را می</w:t>
      </w:r>
      <w:r>
        <w:rPr>
          <w:rFonts w:cs="B Nazanin"/>
          <w:sz w:val="28"/>
          <w:szCs w:val="28"/>
          <w:rtl/>
          <w:lang w:bidi="fa-IR"/>
        </w:rPr>
        <w:softHyphen/>
      </w:r>
      <w:r>
        <w:rPr>
          <w:rFonts w:cs="B Nazanin" w:hint="cs"/>
          <w:sz w:val="28"/>
          <w:szCs w:val="28"/>
          <w:rtl/>
          <w:lang w:bidi="fa-IR"/>
        </w:rPr>
        <w:t>گیرد و به واسطه ابزارهای ورودی این تصمیم را تبدیل به رفتار می</w:t>
      </w:r>
      <w:r>
        <w:rPr>
          <w:rFonts w:cs="B Nazanin"/>
          <w:sz w:val="28"/>
          <w:szCs w:val="28"/>
          <w:rtl/>
          <w:lang w:bidi="fa-IR"/>
        </w:rPr>
        <w:softHyphen/>
      </w:r>
      <w:r>
        <w:rPr>
          <w:rFonts w:cs="B Nazanin" w:hint="cs"/>
          <w:sz w:val="28"/>
          <w:szCs w:val="28"/>
          <w:rtl/>
          <w:lang w:bidi="fa-IR"/>
        </w:rPr>
        <w:t xml:space="preserve">کند و این واکنش را هم به وسیله عمدتا </w:t>
      </w:r>
      <w:r w:rsidR="009741F8">
        <w:rPr>
          <w:rFonts w:cs="B Nazanin" w:hint="cs"/>
          <w:sz w:val="28"/>
          <w:szCs w:val="28"/>
          <w:rtl/>
          <w:lang w:bidi="fa-IR"/>
        </w:rPr>
        <w:t xml:space="preserve">ً </w:t>
      </w:r>
      <w:r>
        <w:rPr>
          <w:rFonts w:cs="B Nazanin" w:hint="cs"/>
          <w:sz w:val="28"/>
          <w:szCs w:val="28"/>
          <w:rtl/>
          <w:lang w:bidi="fa-IR"/>
        </w:rPr>
        <w:t>صفحه کلید می تواند انجام دهد.</w:t>
      </w:r>
    </w:p>
    <w:p w:rsidR="006B66D2" w:rsidRPr="00B24496" w:rsidRDefault="0013357B" w:rsidP="0013357B">
      <w:pPr>
        <w:pStyle w:val="Heading1"/>
        <w:bidi/>
        <w:rPr>
          <w:rFonts w:cs="B Nazanin"/>
          <w:color w:val="auto"/>
          <w:rtl/>
          <w:lang w:bidi="fa-IR"/>
        </w:rPr>
      </w:pPr>
      <w:bookmarkStart w:id="2" w:name="_Toc492833033"/>
      <w:r>
        <w:rPr>
          <w:rFonts w:cs="B Nazanin"/>
          <w:color w:val="auto"/>
          <w:lang w:bidi="fa-IR"/>
        </w:rPr>
        <w:lastRenderedPageBreak/>
        <w:t>PDF 3</w:t>
      </w:r>
      <w:r>
        <w:rPr>
          <w:rFonts w:cs="B Nazanin" w:hint="cs"/>
          <w:color w:val="auto"/>
          <w:rtl/>
          <w:lang w:bidi="fa-IR"/>
        </w:rPr>
        <w:t xml:space="preserve">: </w:t>
      </w:r>
      <w:r w:rsidR="006B66D2" w:rsidRPr="00B24496">
        <w:rPr>
          <w:rFonts w:cs="B Nazanin" w:hint="cs"/>
          <w:color w:val="auto"/>
          <w:rtl/>
          <w:lang w:bidi="fa-IR"/>
        </w:rPr>
        <w:t xml:space="preserve">استفاده از دکمه </w:t>
      </w:r>
      <w:r w:rsidR="006B66D2" w:rsidRPr="00B24496">
        <w:rPr>
          <w:rFonts w:cs="B Nazanin"/>
          <w:color w:val="auto"/>
          <w:lang w:bidi="fa-IR"/>
        </w:rPr>
        <w:t>Tab</w:t>
      </w:r>
      <w:r w:rsidR="006B66D2" w:rsidRPr="00B24496">
        <w:rPr>
          <w:rFonts w:cs="B Nazanin" w:hint="cs"/>
          <w:color w:val="auto"/>
          <w:rtl/>
          <w:lang w:bidi="fa-IR"/>
        </w:rPr>
        <w:t xml:space="preserve"> جهت ناوبری در اسناد </w:t>
      </w:r>
      <w:r w:rsidR="006B66D2" w:rsidRPr="00B24496">
        <w:rPr>
          <w:rFonts w:cs="B Nazanin"/>
          <w:color w:val="auto"/>
          <w:lang w:bidi="fa-IR"/>
        </w:rPr>
        <w:t>PDF</w:t>
      </w:r>
      <w:bookmarkEnd w:id="2"/>
    </w:p>
    <w:p w:rsidR="006B66D2" w:rsidRDefault="006B66D2" w:rsidP="006B66D2">
      <w:pPr>
        <w:bidi/>
        <w:spacing w:after="0" w:line="240" w:lineRule="auto"/>
        <w:jc w:val="lowKashida"/>
        <w:rPr>
          <w:rFonts w:cs="B Nazanin"/>
          <w:sz w:val="28"/>
          <w:szCs w:val="28"/>
          <w:rtl/>
          <w:lang w:bidi="fa-IR"/>
        </w:rPr>
      </w:pPr>
      <w:r>
        <w:rPr>
          <w:rFonts w:cs="B Nazanin" w:hint="cs"/>
          <w:sz w:val="28"/>
          <w:szCs w:val="28"/>
          <w:rtl/>
          <w:lang w:bidi="fa-IR"/>
        </w:rPr>
        <w:t xml:space="preserve">در این بخش از استاندارد به دستورالعمل </w:t>
      </w:r>
      <w:r>
        <w:rPr>
          <w:rFonts w:cs="B Nazanin"/>
          <w:sz w:val="28"/>
          <w:szCs w:val="28"/>
          <w:lang w:bidi="fa-IR"/>
        </w:rPr>
        <w:t xml:space="preserve"> PDF3</w:t>
      </w:r>
      <w:r>
        <w:rPr>
          <w:rFonts w:cs="B Nazanin" w:hint="cs"/>
          <w:sz w:val="28"/>
          <w:szCs w:val="28"/>
          <w:rtl/>
          <w:lang w:bidi="fa-IR"/>
        </w:rPr>
        <w:t>پرداخته می</w:t>
      </w:r>
      <w:r>
        <w:rPr>
          <w:rFonts w:cs="B Nazanin" w:hint="cs"/>
          <w:sz w:val="28"/>
          <w:szCs w:val="28"/>
          <w:rtl/>
          <w:lang w:bidi="fa-IR"/>
        </w:rPr>
        <w:softHyphen/>
        <w:t xml:space="preserve">شود. این دستورالعمل این اطمینان را به توسعه دهندگان می دهد که محتوی </w:t>
      </w:r>
      <w:r>
        <w:rPr>
          <w:rFonts w:cs="B Nazanin"/>
          <w:sz w:val="28"/>
          <w:szCs w:val="28"/>
          <w:lang w:bidi="fa-IR"/>
        </w:rPr>
        <w:t>PDF</w:t>
      </w:r>
      <w:r>
        <w:rPr>
          <w:rFonts w:cs="B Nazanin" w:hint="cs"/>
          <w:sz w:val="28"/>
          <w:szCs w:val="28"/>
          <w:rtl/>
          <w:lang w:bidi="fa-IR"/>
        </w:rPr>
        <w:t xml:space="preserve"> که اسناد مورد طراحی آنها قابلیت حرکت با دکمه </w:t>
      </w:r>
      <w:r>
        <w:rPr>
          <w:rFonts w:cs="B Nazanin"/>
          <w:sz w:val="28"/>
          <w:szCs w:val="28"/>
          <w:lang w:bidi="fa-IR"/>
        </w:rPr>
        <w:t>Tab</w:t>
      </w:r>
      <w:r w:rsidR="00687672">
        <w:rPr>
          <w:rFonts w:cs="B Nazanin" w:hint="cs"/>
          <w:sz w:val="28"/>
          <w:szCs w:val="28"/>
          <w:rtl/>
          <w:lang w:bidi="fa-IR"/>
        </w:rPr>
        <w:t xml:space="preserve"> </w:t>
      </w:r>
      <w:r>
        <w:rPr>
          <w:rFonts w:cs="B Nazanin" w:hint="cs"/>
          <w:sz w:val="28"/>
          <w:szCs w:val="28"/>
          <w:rtl/>
          <w:lang w:bidi="fa-IR"/>
        </w:rPr>
        <w:t xml:space="preserve">کیبورد و پیدا کردن محتوی مورد نظر توسط آن برای کاربران </w:t>
      </w:r>
      <w:r w:rsidR="00A5310E">
        <w:rPr>
          <w:rFonts w:cs="B Nazanin" w:hint="cs"/>
          <w:sz w:val="28"/>
          <w:szCs w:val="28"/>
          <w:rtl/>
          <w:lang w:bidi="fa-IR"/>
        </w:rPr>
        <w:t xml:space="preserve">را </w:t>
      </w:r>
      <w:r>
        <w:rPr>
          <w:rFonts w:cs="B Nazanin" w:hint="cs"/>
          <w:sz w:val="28"/>
          <w:szCs w:val="28"/>
          <w:rtl/>
          <w:lang w:bidi="fa-IR"/>
        </w:rPr>
        <w:t>دارد. به عبارت دیگر توسط دستورالعمل اطمینان حاصل</w:t>
      </w:r>
      <w:r w:rsidR="007C220C">
        <w:rPr>
          <w:rFonts w:cs="B Nazanin" w:hint="cs"/>
          <w:sz w:val="28"/>
          <w:szCs w:val="28"/>
          <w:rtl/>
          <w:lang w:bidi="fa-IR"/>
        </w:rPr>
        <w:t xml:space="preserve">              </w:t>
      </w:r>
      <w:r>
        <w:rPr>
          <w:rFonts w:cs="B Nazanin" w:hint="cs"/>
          <w:sz w:val="28"/>
          <w:szCs w:val="28"/>
          <w:rtl/>
          <w:lang w:bidi="fa-IR"/>
        </w:rPr>
        <w:t xml:space="preserve"> می شود، که کاربران توانایی ناوبری را با صفحه کلید در محتوی های مبتنی بر </w:t>
      </w:r>
      <w:r>
        <w:rPr>
          <w:rFonts w:cs="B Nazanin"/>
          <w:sz w:val="28"/>
          <w:szCs w:val="28"/>
          <w:lang w:bidi="fa-IR"/>
        </w:rPr>
        <w:t>PDF</w:t>
      </w:r>
      <w:r>
        <w:rPr>
          <w:rFonts w:cs="B Nazanin" w:hint="cs"/>
          <w:sz w:val="28"/>
          <w:szCs w:val="28"/>
          <w:rtl/>
          <w:lang w:bidi="fa-IR"/>
        </w:rPr>
        <w:t xml:space="preserve"> دارند و این توانایی را دارند که به کمک دکمه </w:t>
      </w:r>
      <w:r>
        <w:rPr>
          <w:rFonts w:cs="B Nazanin"/>
          <w:sz w:val="28"/>
          <w:szCs w:val="28"/>
          <w:lang w:bidi="fa-IR"/>
        </w:rPr>
        <w:t>Tab</w:t>
      </w:r>
      <w:r>
        <w:rPr>
          <w:rFonts w:cs="B Nazanin" w:hint="cs"/>
          <w:sz w:val="28"/>
          <w:szCs w:val="28"/>
          <w:rtl/>
          <w:lang w:bidi="fa-IR"/>
        </w:rPr>
        <w:t xml:space="preserve"> به محتو</w:t>
      </w:r>
      <w:r w:rsidR="007C220C">
        <w:rPr>
          <w:rFonts w:cs="B Nazanin" w:hint="cs"/>
          <w:sz w:val="28"/>
          <w:szCs w:val="28"/>
          <w:rtl/>
          <w:lang w:bidi="fa-IR"/>
        </w:rPr>
        <w:t>ا</w:t>
      </w:r>
      <w:r>
        <w:rPr>
          <w:rFonts w:cs="B Nazanin" w:hint="cs"/>
          <w:sz w:val="28"/>
          <w:szCs w:val="28"/>
          <w:rtl/>
          <w:lang w:bidi="fa-IR"/>
        </w:rPr>
        <w:t xml:space="preserve">ی مورد نظرشان دسترسی پیدا کنند. در واقع این ابزار را در هنگام طراحی و تعریف اسناد </w:t>
      </w:r>
      <w:r>
        <w:rPr>
          <w:rFonts w:cs="B Nazanin"/>
          <w:sz w:val="28"/>
          <w:szCs w:val="28"/>
          <w:lang w:bidi="fa-IR"/>
        </w:rPr>
        <w:t>PDF</w:t>
      </w:r>
      <w:r>
        <w:rPr>
          <w:rFonts w:cs="B Nazanin" w:hint="cs"/>
          <w:sz w:val="28"/>
          <w:szCs w:val="28"/>
          <w:rtl/>
          <w:lang w:bidi="fa-IR"/>
        </w:rPr>
        <w:t xml:space="preserve"> مولفین باید ایجاد کنند</w:t>
      </w:r>
      <w:r w:rsidR="00A5310E">
        <w:rPr>
          <w:rFonts w:cs="B Nazanin" w:hint="cs"/>
          <w:sz w:val="28"/>
          <w:szCs w:val="28"/>
          <w:rtl/>
          <w:lang w:bidi="fa-IR"/>
        </w:rPr>
        <w:t>،</w:t>
      </w:r>
      <w:r>
        <w:rPr>
          <w:rFonts w:cs="B Nazanin" w:hint="cs"/>
          <w:sz w:val="28"/>
          <w:szCs w:val="28"/>
          <w:rtl/>
          <w:lang w:bidi="fa-IR"/>
        </w:rPr>
        <w:t xml:space="preserve"> که یک کاربر کم توان به کمک </w:t>
      </w:r>
      <w:r>
        <w:rPr>
          <w:rFonts w:cs="B Nazanin"/>
          <w:sz w:val="28"/>
          <w:szCs w:val="28"/>
          <w:lang w:bidi="fa-IR"/>
        </w:rPr>
        <w:t>Tab</w:t>
      </w:r>
      <w:r>
        <w:rPr>
          <w:rFonts w:cs="B Nazanin" w:hint="cs"/>
          <w:sz w:val="28"/>
          <w:szCs w:val="28"/>
          <w:rtl/>
          <w:lang w:bidi="fa-IR"/>
        </w:rPr>
        <w:t xml:space="preserve"> بتواند بین موضوعات ناوبری انجام دهد. </w:t>
      </w:r>
    </w:p>
    <w:p w:rsidR="006B66D2" w:rsidRDefault="006B66D2" w:rsidP="00A5310E">
      <w:pPr>
        <w:bidi/>
        <w:spacing w:after="0" w:line="240" w:lineRule="auto"/>
        <w:jc w:val="lowKashida"/>
        <w:rPr>
          <w:rFonts w:cs="B Nazanin"/>
          <w:sz w:val="28"/>
          <w:szCs w:val="28"/>
          <w:rtl/>
          <w:lang w:bidi="fa-IR"/>
        </w:rPr>
      </w:pPr>
      <w:r>
        <w:rPr>
          <w:rFonts w:cs="B Nazanin" w:hint="cs"/>
          <w:sz w:val="28"/>
          <w:szCs w:val="28"/>
          <w:rtl/>
          <w:lang w:bidi="fa-IR"/>
        </w:rPr>
        <w:t xml:space="preserve">در هنگامی که کاربران اسناد مبتنی بر </w:t>
      </w:r>
      <w:r>
        <w:rPr>
          <w:rFonts w:cs="B Nazanin"/>
          <w:sz w:val="28"/>
          <w:szCs w:val="28"/>
          <w:lang w:bidi="fa-IR"/>
        </w:rPr>
        <w:t>PDF</w:t>
      </w:r>
      <w:r>
        <w:rPr>
          <w:rFonts w:cs="B Nazanin" w:hint="cs"/>
          <w:sz w:val="28"/>
          <w:szCs w:val="28"/>
          <w:rtl/>
          <w:lang w:bidi="fa-IR"/>
        </w:rPr>
        <w:t xml:space="preserve"> را مطالعه می کنند، نظم منطقی در این اسناد بسیار مهم است و این نظم منطقی باید از طریق صفحه کلید و یا فناوری های کمکی انتقال به کاربران دارای محدودیت های جسمی و بینایی</w:t>
      </w:r>
      <w:r w:rsidRPr="008D2252">
        <w:rPr>
          <w:rFonts w:cs="B Nazanin" w:hint="cs"/>
          <w:sz w:val="28"/>
          <w:szCs w:val="28"/>
          <w:rtl/>
          <w:lang w:bidi="fa-IR"/>
        </w:rPr>
        <w:t xml:space="preserve"> </w:t>
      </w:r>
      <w:r>
        <w:rPr>
          <w:rFonts w:cs="B Nazanin" w:hint="cs"/>
          <w:sz w:val="28"/>
          <w:szCs w:val="28"/>
          <w:rtl/>
          <w:lang w:bidi="fa-IR"/>
        </w:rPr>
        <w:t xml:space="preserve">پیدا کند. این انتقال امکان پذیر نیست، مگر اینکه در هنگام طراحی اسناد جایگاه کلید </w:t>
      </w:r>
      <w:r>
        <w:rPr>
          <w:rFonts w:cs="B Nazanin"/>
          <w:sz w:val="28"/>
          <w:szCs w:val="28"/>
          <w:lang w:bidi="fa-IR"/>
        </w:rPr>
        <w:t>Tab</w:t>
      </w:r>
      <w:r>
        <w:rPr>
          <w:rFonts w:cs="B Nazanin" w:hint="cs"/>
          <w:sz w:val="28"/>
          <w:szCs w:val="28"/>
          <w:rtl/>
          <w:lang w:bidi="fa-IR"/>
        </w:rPr>
        <w:t xml:space="preserve"> و به طور کلی مفهوم </w:t>
      </w:r>
      <w:r>
        <w:rPr>
          <w:rFonts w:cs="B Nazanin"/>
          <w:sz w:val="28"/>
          <w:szCs w:val="28"/>
          <w:lang w:bidi="fa-IR"/>
        </w:rPr>
        <w:t>Tab</w:t>
      </w:r>
      <w:r>
        <w:rPr>
          <w:rFonts w:cs="B Nazanin" w:hint="cs"/>
          <w:sz w:val="28"/>
          <w:szCs w:val="28"/>
          <w:rtl/>
          <w:lang w:bidi="fa-IR"/>
        </w:rPr>
        <w:t xml:space="preserve"> به درستی پیاده سازی شود. مشخص است که اسناد </w:t>
      </w:r>
      <w:r>
        <w:rPr>
          <w:rFonts w:cs="B Nazanin"/>
          <w:sz w:val="28"/>
          <w:szCs w:val="28"/>
          <w:lang w:bidi="fa-IR"/>
        </w:rPr>
        <w:t>PDF</w:t>
      </w:r>
      <w:r>
        <w:rPr>
          <w:rFonts w:cs="B Nazanin" w:hint="cs"/>
          <w:sz w:val="28"/>
          <w:szCs w:val="28"/>
          <w:rtl/>
          <w:lang w:bidi="fa-IR"/>
        </w:rPr>
        <w:t xml:space="preserve"> یک ساختار سلسله مراتبی و یک ساختار منطقی دارند. برای مطالعه این اسناد نکته کلیدی دیگر ایجاد نشانه گذاری در المان های اسناد </w:t>
      </w:r>
      <w:r>
        <w:rPr>
          <w:rFonts w:cs="B Nazanin"/>
          <w:sz w:val="28"/>
          <w:szCs w:val="28"/>
          <w:lang w:bidi="fa-IR"/>
        </w:rPr>
        <w:t>PDF</w:t>
      </w:r>
      <w:r>
        <w:rPr>
          <w:rFonts w:cs="B Nazanin" w:hint="cs"/>
          <w:sz w:val="28"/>
          <w:szCs w:val="28"/>
          <w:rtl/>
          <w:lang w:bidi="fa-IR"/>
        </w:rPr>
        <w:t xml:space="preserve"> است به نحوی که کاربر بتواند با استفاده از صفحه کلید و یا فناوری های کمکی با ساختار درختی اسناد </w:t>
      </w:r>
      <w:r>
        <w:rPr>
          <w:rFonts w:cs="B Nazanin"/>
          <w:sz w:val="28"/>
          <w:szCs w:val="28"/>
          <w:lang w:bidi="fa-IR"/>
        </w:rPr>
        <w:t>PDF</w:t>
      </w:r>
      <w:r w:rsidR="003179DA">
        <w:rPr>
          <w:rFonts w:cs="B Nazanin" w:hint="cs"/>
          <w:sz w:val="28"/>
          <w:szCs w:val="28"/>
          <w:rtl/>
          <w:lang w:bidi="fa-IR"/>
        </w:rPr>
        <w:t xml:space="preserve"> از طریق نشانه گذاری محتوا</w:t>
      </w:r>
      <w:r>
        <w:rPr>
          <w:rFonts w:cs="B Nazanin" w:hint="cs"/>
          <w:sz w:val="28"/>
          <w:szCs w:val="28"/>
          <w:rtl/>
          <w:lang w:bidi="fa-IR"/>
        </w:rPr>
        <w:t xml:space="preserve"> ارتباط برقرار کند. در صورتیکه فایل </w:t>
      </w:r>
      <w:r>
        <w:rPr>
          <w:rFonts w:cs="B Nazanin"/>
          <w:sz w:val="28"/>
          <w:szCs w:val="28"/>
          <w:lang w:bidi="fa-IR"/>
        </w:rPr>
        <w:t>PDF</w:t>
      </w:r>
      <w:r>
        <w:rPr>
          <w:rFonts w:cs="B Nazanin" w:hint="cs"/>
          <w:sz w:val="28"/>
          <w:szCs w:val="28"/>
          <w:rtl/>
          <w:lang w:bidi="fa-IR"/>
        </w:rPr>
        <w:t xml:space="preserve"> به درستی نشانه گذاری نشود، صفحه کلید ی</w:t>
      </w:r>
      <w:r w:rsidR="002214EE">
        <w:rPr>
          <w:rFonts w:cs="B Nazanin" w:hint="cs"/>
          <w:sz w:val="28"/>
          <w:szCs w:val="28"/>
          <w:rtl/>
          <w:lang w:bidi="fa-IR"/>
        </w:rPr>
        <w:t>ا فناوری های کمکی توان درک محتوا</w:t>
      </w:r>
      <w:r>
        <w:rPr>
          <w:rFonts w:cs="B Nazanin" w:hint="cs"/>
          <w:sz w:val="28"/>
          <w:szCs w:val="28"/>
          <w:rtl/>
          <w:lang w:bidi="fa-IR"/>
        </w:rPr>
        <w:t xml:space="preserve"> را از دست می دهند. برای مثال بعضی از مستندات </w:t>
      </w:r>
      <w:r>
        <w:rPr>
          <w:rFonts w:cs="B Nazanin"/>
          <w:sz w:val="28"/>
          <w:szCs w:val="28"/>
          <w:lang w:bidi="fa-IR"/>
        </w:rPr>
        <w:t>PDF</w:t>
      </w:r>
      <w:r>
        <w:rPr>
          <w:rFonts w:cs="B Nazanin" w:hint="cs"/>
          <w:sz w:val="28"/>
          <w:szCs w:val="28"/>
          <w:rtl/>
          <w:lang w:bidi="fa-IR"/>
        </w:rPr>
        <w:t xml:space="preserve"> دارای تعدادی ستون هستند و به نحوی باید این ستون ها طراحی و تعبیه شود که کاربر ابتدا ستون اول را تا انتها بخواند و شروع کند ستون دوم را از ابتدا تا انتها بخواند</w:t>
      </w:r>
      <w:r w:rsidR="0069198A">
        <w:rPr>
          <w:rFonts w:cs="B Nazanin" w:hint="cs"/>
          <w:sz w:val="28"/>
          <w:szCs w:val="28"/>
          <w:rtl/>
          <w:lang w:bidi="fa-IR"/>
        </w:rPr>
        <w:t>.</w:t>
      </w:r>
      <w:r>
        <w:rPr>
          <w:rFonts w:cs="B Nazanin" w:hint="cs"/>
          <w:sz w:val="28"/>
          <w:szCs w:val="28"/>
          <w:rtl/>
          <w:lang w:bidi="fa-IR"/>
        </w:rPr>
        <w:t xml:space="preserve"> اما زمانی که کاربر توانایی بصری این روش خواندن را ندارد باید مستند </w:t>
      </w:r>
      <w:r>
        <w:rPr>
          <w:rFonts w:cs="B Nazanin"/>
          <w:sz w:val="28"/>
          <w:szCs w:val="28"/>
          <w:lang w:bidi="fa-IR"/>
        </w:rPr>
        <w:t>PDF</w:t>
      </w:r>
      <w:r>
        <w:rPr>
          <w:rFonts w:cs="B Nazanin" w:hint="cs"/>
          <w:sz w:val="28"/>
          <w:szCs w:val="28"/>
          <w:rtl/>
          <w:lang w:bidi="fa-IR"/>
        </w:rPr>
        <w:t xml:space="preserve"> نشانه گذاری شود تا به وسیله نرم افزارهای متن خوان به درستی</w:t>
      </w:r>
      <w:r w:rsidR="0069198A">
        <w:rPr>
          <w:rFonts w:cs="B Nazanin" w:hint="cs"/>
          <w:sz w:val="28"/>
          <w:szCs w:val="28"/>
          <w:rtl/>
          <w:lang w:bidi="fa-IR"/>
        </w:rPr>
        <w:t>،</w:t>
      </w:r>
      <w:r>
        <w:rPr>
          <w:rFonts w:cs="B Nazanin" w:hint="cs"/>
          <w:sz w:val="28"/>
          <w:szCs w:val="28"/>
          <w:rtl/>
          <w:lang w:bidi="fa-IR"/>
        </w:rPr>
        <w:t xml:space="preserve"> هر ستون خوانده شود. یعنی اول از ابتدا تا انتهای ستون اول خوانده شود و در انتهای ستون اول ابتدای ستون دوم خوانده شود. یک راه آسان برای اینکه توسعه دهندگان و ایجاد کنندگان اسناد </w:t>
      </w:r>
      <w:r>
        <w:rPr>
          <w:rFonts w:cs="B Nazanin"/>
          <w:sz w:val="28"/>
          <w:szCs w:val="28"/>
          <w:lang w:bidi="fa-IR"/>
        </w:rPr>
        <w:t>PDF</w:t>
      </w:r>
      <w:r>
        <w:rPr>
          <w:rFonts w:cs="B Nazanin" w:hint="cs"/>
          <w:sz w:val="28"/>
          <w:szCs w:val="28"/>
          <w:rtl/>
          <w:lang w:bidi="fa-IR"/>
        </w:rPr>
        <w:t xml:space="preserve"> بدانند که این اسناد با استفاده از صفحه کلید قابل دسترس است یا نه</w:t>
      </w:r>
      <w:r w:rsidR="00A5310E">
        <w:rPr>
          <w:rFonts w:cs="B Nazanin" w:hint="cs"/>
          <w:sz w:val="28"/>
          <w:szCs w:val="28"/>
          <w:rtl/>
          <w:lang w:bidi="fa-IR"/>
        </w:rPr>
        <w:t>،</w:t>
      </w:r>
      <w:r>
        <w:rPr>
          <w:rFonts w:cs="B Nazanin" w:hint="cs"/>
          <w:sz w:val="28"/>
          <w:szCs w:val="28"/>
          <w:rtl/>
          <w:lang w:bidi="fa-IR"/>
        </w:rPr>
        <w:t xml:space="preserve"> این است که قبل از نشانه گذاری باید عناصر مختلف را مانند فوت نت ها، جدول ها، قالب ها و اشکال گرافیکی را در صفحات جایگذاری کرد و در ادامه شروع به نشانه گذاری این علائم و عناصر و متن ها</w:t>
      </w:r>
      <w:r w:rsidRPr="00A507CD">
        <w:rPr>
          <w:rFonts w:cs="B Nazanin" w:hint="cs"/>
          <w:sz w:val="28"/>
          <w:szCs w:val="28"/>
          <w:rtl/>
          <w:lang w:bidi="fa-IR"/>
        </w:rPr>
        <w:t xml:space="preserve"> </w:t>
      </w:r>
      <w:r>
        <w:rPr>
          <w:rFonts w:cs="B Nazanin" w:hint="cs"/>
          <w:sz w:val="28"/>
          <w:szCs w:val="28"/>
          <w:rtl/>
          <w:lang w:bidi="fa-IR"/>
        </w:rPr>
        <w:t xml:space="preserve">کرد. برای این کار می شود از نرم افزار </w:t>
      </w:r>
      <w:r>
        <w:rPr>
          <w:rFonts w:cs="B Nazanin"/>
          <w:sz w:val="28"/>
          <w:szCs w:val="28"/>
          <w:lang w:bidi="fa-IR"/>
        </w:rPr>
        <w:t>Acrobat Pro</w:t>
      </w:r>
      <w:r>
        <w:rPr>
          <w:rFonts w:cs="B Nazanin" w:hint="cs"/>
          <w:sz w:val="28"/>
          <w:szCs w:val="28"/>
          <w:rtl/>
          <w:lang w:bidi="fa-IR"/>
        </w:rPr>
        <w:t xml:space="preserve"> استفاده نمود. زمانی می توان گفت که یک سند </w:t>
      </w:r>
      <w:r>
        <w:rPr>
          <w:rFonts w:cs="B Nazanin"/>
          <w:sz w:val="28"/>
          <w:szCs w:val="28"/>
          <w:lang w:bidi="fa-IR"/>
        </w:rPr>
        <w:t>PDF</w:t>
      </w:r>
      <w:r>
        <w:rPr>
          <w:rFonts w:cs="B Nazanin" w:hint="cs"/>
          <w:sz w:val="28"/>
          <w:szCs w:val="28"/>
          <w:rtl/>
          <w:lang w:bidi="fa-IR"/>
        </w:rPr>
        <w:t xml:space="preserve"> به درستی نشانه گذاری شده است که المان های موجود در فایل </w:t>
      </w:r>
      <w:r>
        <w:rPr>
          <w:rFonts w:cs="B Nazanin"/>
          <w:sz w:val="28"/>
          <w:szCs w:val="28"/>
          <w:lang w:bidi="fa-IR"/>
        </w:rPr>
        <w:t>PDF</w:t>
      </w:r>
      <w:r>
        <w:rPr>
          <w:rFonts w:cs="B Nazanin" w:hint="cs"/>
          <w:sz w:val="28"/>
          <w:szCs w:val="28"/>
          <w:rtl/>
          <w:lang w:bidi="fa-IR"/>
        </w:rPr>
        <w:t xml:space="preserve"> به ترتیب به کمک </w:t>
      </w:r>
      <w:r>
        <w:rPr>
          <w:rFonts w:cs="B Nazanin"/>
          <w:sz w:val="28"/>
          <w:szCs w:val="28"/>
          <w:lang w:bidi="fa-IR"/>
        </w:rPr>
        <w:t>Tag</w:t>
      </w:r>
      <w:r>
        <w:rPr>
          <w:rFonts w:cs="B Nazanin" w:hint="cs"/>
          <w:sz w:val="28"/>
          <w:szCs w:val="28"/>
          <w:rtl/>
          <w:lang w:bidi="fa-IR"/>
        </w:rPr>
        <w:t xml:space="preserve"> نشانه گذاری شده باشند و با دستور </w:t>
      </w:r>
      <w:r>
        <w:rPr>
          <w:rFonts w:cs="B Nazanin"/>
          <w:sz w:val="28"/>
          <w:szCs w:val="28"/>
          <w:lang w:bidi="fa-IR"/>
        </w:rPr>
        <w:t>Tab</w:t>
      </w:r>
      <w:r>
        <w:rPr>
          <w:rFonts w:cs="B Nazanin" w:hint="cs"/>
          <w:sz w:val="28"/>
          <w:szCs w:val="28"/>
          <w:rtl/>
          <w:lang w:bidi="fa-IR"/>
        </w:rPr>
        <w:t xml:space="preserve"> کاربر بتواند میان المان ها جابه جا شود. در ایجاد نشانه گذاری یا برچسب گذاری اگر در جایی قرار گیرد که قابل تعامل با کاربر یا عامل کاربری نباشد خطا رخ داده است.</w:t>
      </w:r>
    </w:p>
    <w:p w:rsidR="006B66D2" w:rsidRPr="00B24496" w:rsidRDefault="0013357B" w:rsidP="0013357B">
      <w:pPr>
        <w:pStyle w:val="Heading1"/>
        <w:bidi/>
        <w:ind w:left="720"/>
        <w:rPr>
          <w:rFonts w:cs="B Nazanin"/>
          <w:color w:val="auto"/>
          <w:rtl/>
          <w:lang w:bidi="fa-IR"/>
        </w:rPr>
      </w:pPr>
      <w:bookmarkStart w:id="3" w:name="_Toc492833034"/>
      <w:r>
        <w:rPr>
          <w:rFonts w:cs="B Nazanin"/>
          <w:color w:val="auto"/>
          <w:lang w:bidi="fa-IR"/>
        </w:rPr>
        <w:lastRenderedPageBreak/>
        <w:t>PDF11</w:t>
      </w:r>
      <w:r>
        <w:rPr>
          <w:rFonts w:cs="B Nazanin" w:hint="cs"/>
          <w:color w:val="auto"/>
          <w:rtl/>
          <w:lang w:bidi="fa-IR"/>
        </w:rPr>
        <w:t xml:space="preserve">: </w:t>
      </w:r>
      <w:r w:rsidR="006B66D2" w:rsidRPr="00B24496">
        <w:rPr>
          <w:rFonts w:cs="B Nazanin" w:hint="cs"/>
          <w:color w:val="auto"/>
          <w:rtl/>
          <w:lang w:bidi="fa-IR"/>
        </w:rPr>
        <w:t xml:space="preserve">استفاده از لینک های متنی جهت نشانه گذاری در اسناد </w:t>
      </w:r>
      <w:r w:rsidR="006B66D2" w:rsidRPr="00B24496">
        <w:rPr>
          <w:rFonts w:cs="B Nazanin"/>
          <w:color w:val="auto"/>
          <w:lang w:bidi="fa-IR"/>
        </w:rPr>
        <w:t>PDF</w:t>
      </w:r>
      <w:bookmarkEnd w:id="3"/>
    </w:p>
    <w:p w:rsidR="006B66D2" w:rsidRDefault="006B66D2" w:rsidP="006B66D2">
      <w:pPr>
        <w:bidi/>
        <w:spacing w:after="0" w:line="240" w:lineRule="auto"/>
        <w:jc w:val="lowKashida"/>
        <w:rPr>
          <w:rFonts w:cs="B Nazanin"/>
          <w:sz w:val="28"/>
          <w:szCs w:val="28"/>
          <w:rtl/>
          <w:lang w:bidi="fa-IR"/>
        </w:rPr>
      </w:pPr>
      <w:r>
        <w:rPr>
          <w:rFonts w:cs="B Nazanin" w:hint="cs"/>
          <w:sz w:val="28"/>
          <w:szCs w:val="28"/>
          <w:rtl/>
          <w:lang w:bidi="fa-IR"/>
        </w:rPr>
        <w:t xml:space="preserve">این دستورالعمل به نحوه ایجاد لینک و لینک های متنی به جهت نشانه گذاری در ساختار اسناد </w:t>
      </w:r>
      <w:r>
        <w:rPr>
          <w:rFonts w:cs="B Nazanin"/>
          <w:sz w:val="28"/>
          <w:szCs w:val="28"/>
          <w:lang w:bidi="fa-IR"/>
        </w:rPr>
        <w:t>PDF</w:t>
      </w:r>
      <w:r>
        <w:rPr>
          <w:rFonts w:cs="B Nazanin" w:hint="cs"/>
          <w:sz w:val="28"/>
          <w:szCs w:val="28"/>
          <w:rtl/>
          <w:lang w:bidi="fa-IR"/>
        </w:rPr>
        <w:t xml:space="preserve"> اشاره دارد. در واقع این دستورالعمل یک روشی را ارائه می دهد که در آن می شود با ایجاد لینک ها اسناد </w:t>
      </w:r>
      <w:r>
        <w:rPr>
          <w:rFonts w:cs="B Nazanin"/>
          <w:sz w:val="28"/>
          <w:szCs w:val="28"/>
          <w:lang w:bidi="fa-IR"/>
        </w:rPr>
        <w:t>PDF</w:t>
      </w:r>
      <w:r>
        <w:rPr>
          <w:rFonts w:cs="B Nazanin" w:hint="cs"/>
          <w:sz w:val="28"/>
          <w:szCs w:val="28"/>
          <w:rtl/>
          <w:lang w:bidi="fa-IR"/>
        </w:rPr>
        <w:t xml:space="preserve"> را جهت شناسایی صفحه کلید و فناوری های کمکی نشانه گذاری کرد. در ایجاد این لینک ها به نحوی می شود برنامه ریزی کرد که عامل های کاربری بتوانند این لینک ها را شناسایی کنند و از سایر عناصر نمایش یافته و موجود در اسناد </w:t>
      </w:r>
      <w:r>
        <w:rPr>
          <w:rFonts w:cs="B Nazanin"/>
          <w:sz w:val="28"/>
          <w:szCs w:val="28"/>
          <w:lang w:bidi="fa-IR"/>
        </w:rPr>
        <w:t>PDF</w:t>
      </w:r>
      <w:r>
        <w:rPr>
          <w:rFonts w:cs="B Nazanin" w:hint="cs"/>
          <w:sz w:val="28"/>
          <w:szCs w:val="28"/>
          <w:rtl/>
          <w:lang w:bidi="fa-IR"/>
        </w:rPr>
        <w:t xml:space="preserve"> متمایز کنند. البته این کار را طراحان و توسعه دهندگان اسناد </w:t>
      </w:r>
      <w:r>
        <w:rPr>
          <w:rFonts w:cs="B Nazanin"/>
          <w:sz w:val="28"/>
          <w:szCs w:val="28"/>
          <w:lang w:bidi="fa-IR"/>
        </w:rPr>
        <w:t>PDF</w:t>
      </w:r>
      <w:r>
        <w:rPr>
          <w:rFonts w:cs="B Nazanin" w:hint="cs"/>
          <w:sz w:val="28"/>
          <w:szCs w:val="28"/>
          <w:rtl/>
          <w:lang w:bidi="fa-IR"/>
        </w:rPr>
        <w:t xml:space="preserve"> با ابزارهای تولید این اسناد باید انجام دهند. لینک ها در اسناد </w:t>
      </w:r>
      <w:r>
        <w:rPr>
          <w:rFonts w:cs="B Nazanin"/>
          <w:sz w:val="28"/>
          <w:szCs w:val="28"/>
          <w:lang w:bidi="fa-IR"/>
        </w:rPr>
        <w:t>PDF</w:t>
      </w:r>
      <w:r>
        <w:rPr>
          <w:rFonts w:cs="B Nazanin" w:hint="cs"/>
          <w:sz w:val="28"/>
          <w:szCs w:val="28"/>
          <w:rtl/>
          <w:lang w:bidi="fa-IR"/>
        </w:rPr>
        <w:t xml:space="preserve"> می توانند قابلیت پاسخ دهی برای کاربران ایجاد کنند و آن در شرایطی است که این کاربران صرفا</w:t>
      </w:r>
      <w:r w:rsidR="0069198A">
        <w:rPr>
          <w:rFonts w:cs="B Nazanin" w:hint="cs"/>
          <w:sz w:val="28"/>
          <w:szCs w:val="28"/>
          <w:rtl/>
          <w:lang w:bidi="fa-IR"/>
        </w:rPr>
        <w:t>ً</w:t>
      </w:r>
      <w:r w:rsidR="0013357B">
        <w:rPr>
          <w:rFonts w:cs="B Nazanin" w:hint="cs"/>
          <w:sz w:val="28"/>
          <w:szCs w:val="28"/>
          <w:rtl/>
          <w:lang w:bidi="fa-IR"/>
        </w:rPr>
        <w:t xml:space="preserve"> </w:t>
      </w:r>
      <w:r>
        <w:rPr>
          <w:rFonts w:cs="B Nazanin" w:hint="cs"/>
          <w:sz w:val="28"/>
          <w:szCs w:val="28"/>
          <w:rtl/>
          <w:lang w:bidi="fa-IR"/>
        </w:rPr>
        <w:t xml:space="preserve">می توانند با استفاده از صفحه کلید تعامل برقرار کنند. به طور کلی به وسیله لینک می شود </w:t>
      </w:r>
      <w:r>
        <w:rPr>
          <w:rFonts w:cs="B Nazanin"/>
          <w:sz w:val="28"/>
          <w:szCs w:val="28"/>
          <w:lang w:bidi="fa-IR"/>
        </w:rPr>
        <w:t>object</w:t>
      </w:r>
      <w:r>
        <w:rPr>
          <w:rFonts w:cs="B Nazanin" w:hint="cs"/>
          <w:sz w:val="28"/>
          <w:szCs w:val="28"/>
          <w:rtl/>
          <w:lang w:bidi="fa-IR"/>
        </w:rPr>
        <w:t xml:space="preserve"> ها یا</w:t>
      </w:r>
      <w:r w:rsidR="0069198A">
        <w:rPr>
          <w:rFonts w:cs="B Nazanin" w:hint="cs"/>
          <w:sz w:val="28"/>
          <w:szCs w:val="28"/>
          <w:rtl/>
          <w:lang w:bidi="fa-IR"/>
        </w:rPr>
        <w:t xml:space="preserve"> </w:t>
      </w:r>
      <w:r>
        <w:rPr>
          <w:rFonts w:cs="B Nazanin" w:hint="cs"/>
          <w:sz w:val="28"/>
          <w:szCs w:val="28"/>
          <w:rtl/>
          <w:lang w:bidi="fa-IR"/>
        </w:rPr>
        <w:t xml:space="preserve"> اشیاء ها و متن ها را در ساختار سلسله مراتبی </w:t>
      </w:r>
      <w:r>
        <w:rPr>
          <w:rFonts w:cs="B Nazanin"/>
          <w:sz w:val="28"/>
          <w:szCs w:val="28"/>
          <w:lang w:bidi="fa-IR"/>
        </w:rPr>
        <w:t>PDF</w:t>
      </w:r>
      <w:r>
        <w:rPr>
          <w:rFonts w:cs="B Nazanin" w:hint="cs"/>
          <w:sz w:val="28"/>
          <w:szCs w:val="28"/>
          <w:rtl/>
          <w:lang w:bidi="fa-IR"/>
        </w:rPr>
        <w:t xml:space="preserve"> نشانه گذاری کرد به نحوی که این اشیاء و متون قابل شناسایی به وسیله صفحه کلید و یا ابزارها و فناوری های کمکی باشند. البته برای انجام این کار طراحان و توسعه دهندگان اسناد </w:t>
      </w:r>
      <w:r>
        <w:rPr>
          <w:rFonts w:cs="B Nazanin"/>
          <w:sz w:val="28"/>
          <w:szCs w:val="28"/>
          <w:lang w:bidi="fa-IR"/>
        </w:rPr>
        <w:t>PDF</w:t>
      </w:r>
      <w:r w:rsidR="0069198A">
        <w:rPr>
          <w:rFonts w:cs="B Nazanin" w:hint="cs"/>
          <w:sz w:val="28"/>
          <w:szCs w:val="28"/>
          <w:rtl/>
          <w:lang w:bidi="fa-IR"/>
        </w:rPr>
        <w:t xml:space="preserve">  باید از ابزار تأ</w:t>
      </w:r>
      <w:r>
        <w:rPr>
          <w:rFonts w:cs="B Nazanin" w:hint="cs"/>
          <w:sz w:val="28"/>
          <w:szCs w:val="28"/>
          <w:rtl/>
          <w:lang w:bidi="fa-IR"/>
        </w:rPr>
        <w:t>لیف این اسناد استفاده کنند</w:t>
      </w:r>
      <w:r w:rsidR="00BD189D">
        <w:rPr>
          <w:rFonts w:cs="B Nazanin" w:hint="cs"/>
          <w:sz w:val="28"/>
          <w:szCs w:val="28"/>
          <w:rtl/>
          <w:lang w:bidi="fa-IR"/>
        </w:rPr>
        <w:t>.</w:t>
      </w:r>
      <w:r>
        <w:rPr>
          <w:rFonts w:cs="B Nazanin" w:hint="cs"/>
          <w:sz w:val="28"/>
          <w:szCs w:val="28"/>
          <w:rtl/>
          <w:lang w:bidi="fa-IR"/>
        </w:rPr>
        <w:t xml:space="preserve"> نظیر </w:t>
      </w:r>
      <w:r>
        <w:rPr>
          <w:rFonts w:cs="B Nazanin"/>
          <w:sz w:val="28"/>
          <w:szCs w:val="28"/>
          <w:lang w:bidi="fa-IR"/>
        </w:rPr>
        <w:t>Adobe Acrobat Pro</w:t>
      </w:r>
      <w:r w:rsidR="0069198A">
        <w:rPr>
          <w:rFonts w:cs="B Nazanin" w:hint="cs"/>
          <w:sz w:val="28"/>
          <w:szCs w:val="28"/>
          <w:rtl/>
          <w:lang w:bidi="fa-IR"/>
        </w:rPr>
        <w:t xml:space="preserve"> </w:t>
      </w:r>
      <w:r>
        <w:rPr>
          <w:rFonts w:cs="B Nazanin"/>
          <w:sz w:val="28"/>
          <w:szCs w:val="28"/>
          <w:lang w:bidi="fa-IR"/>
        </w:rPr>
        <w:t xml:space="preserve"> </w:t>
      </w:r>
      <w:r>
        <w:rPr>
          <w:rFonts w:cs="B Nazanin" w:hint="cs"/>
          <w:sz w:val="28"/>
          <w:szCs w:val="28"/>
          <w:rtl/>
          <w:lang w:bidi="fa-IR"/>
        </w:rPr>
        <w:t>که امکان ایجاد</w:t>
      </w:r>
      <w:r w:rsidR="0069198A">
        <w:rPr>
          <w:rFonts w:cs="B Nazanin" w:hint="cs"/>
          <w:sz w:val="28"/>
          <w:szCs w:val="28"/>
          <w:rtl/>
          <w:lang w:bidi="fa-IR"/>
        </w:rPr>
        <w:t xml:space="preserve"> </w:t>
      </w:r>
      <w:r>
        <w:rPr>
          <w:rFonts w:cs="B Nazanin" w:hint="cs"/>
          <w:sz w:val="28"/>
          <w:szCs w:val="28"/>
          <w:rtl/>
          <w:lang w:bidi="fa-IR"/>
        </w:rPr>
        <w:t>این لینک ها را به توسعه دهندگان این اسناد می دهد</w:t>
      </w:r>
      <w:r w:rsidR="00BD189D">
        <w:rPr>
          <w:rFonts w:cs="B Nazanin" w:hint="cs"/>
          <w:sz w:val="28"/>
          <w:szCs w:val="28"/>
          <w:rtl/>
          <w:lang w:bidi="fa-IR"/>
        </w:rPr>
        <w:t>.</w:t>
      </w:r>
      <w:r>
        <w:rPr>
          <w:rFonts w:cs="B Nazanin" w:hint="cs"/>
          <w:sz w:val="28"/>
          <w:szCs w:val="28"/>
          <w:rtl/>
          <w:lang w:bidi="fa-IR"/>
        </w:rPr>
        <w:t xml:space="preserve"> البته ابزار دیگری هم در این برنامه هم در برنامه های دیگر وجود دارد ک</w:t>
      </w:r>
      <w:r w:rsidR="00BD189D">
        <w:rPr>
          <w:rFonts w:cs="B Nazanin" w:hint="cs"/>
          <w:sz w:val="28"/>
          <w:szCs w:val="28"/>
          <w:rtl/>
          <w:lang w:bidi="fa-IR"/>
        </w:rPr>
        <w:t>ه می تواند لینک ها را تولید کند،</w:t>
      </w:r>
      <w:r>
        <w:rPr>
          <w:rFonts w:cs="B Nazanin" w:hint="cs"/>
          <w:sz w:val="28"/>
          <w:szCs w:val="28"/>
          <w:rtl/>
          <w:lang w:bidi="fa-IR"/>
        </w:rPr>
        <w:t xml:space="preserve"> اما قابل تشخیص برای فناوری ها کمکی نظیر نرم افزارهای متن خوان نیستند. بناب</w:t>
      </w:r>
      <w:r w:rsidR="00E87112">
        <w:rPr>
          <w:rFonts w:cs="B Nazanin" w:hint="cs"/>
          <w:sz w:val="28"/>
          <w:szCs w:val="28"/>
          <w:rtl/>
          <w:lang w:bidi="fa-IR"/>
        </w:rPr>
        <w:t>راین می بایست در انتخاب ابزار تأ</w:t>
      </w:r>
      <w:r>
        <w:rPr>
          <w:rFonts w:cs="B Nazanin" w:hint="cs"/>
          <w:sz w:val="28"/>
          <w:szCs w:val="28"/>
          <w:rtl/>
          <w:lang w:bidi="fa-IR"/>
        </w:rPr>
        <w:t>لیف و روش</w:t>
      </w:r>
      <w:r w:rsidR="00BD189D">
        <w:rPr>
          <w:rFonts w:cs="B Nazanin" w:hint="cs"/>
          <w:sz w:val="28"/>
          <w:szCs w:val="28"/>
          <w:rtl/>
          <w:lang w:bidi="fa-IR"/>
        </w:rPr>
        <w:t>،</w:t>
      </w:r>
      <w:r>
        <w:rPr>
          <w:rFonts w:cs="B Nazanin" w:hint="cs"/>
          <w:sz w:val="28"/>
          <w:szCs w:val="28"/>
          <w:rtl/>
          <w:lang w:bidi="fa-IR"/>
        </w:rPr>
        <w:t xml:space="preserve"> طراحان و توسعه دهندگان اسناد </w:t>
      </w:r>
      <w:r>
        <w:rPr>
          <w:rFonts w:cs="B Nazanin"/>
          <w:sz w:val="28"/>
          <w:szCs w:val="28"/>
          <w:lang w:bidi="fa-IR"/>
        </w:rPr>
        <w:t>PDF</w:t>
      </w:r>
      <w:r>
        <w:rPr>
          <w:rFonts w:cs="B Nazanin" w:hint="cs"/>
          <w:sz w:val="28"/>
          <w:szCs w:val="28"/>
          <w:rtl/>
          <w:lang w:bidi="fa-IR"/>
        </w:rPr>
        <w:t xml:space="preserve"> توجه لازم را به این نکته داشته باشند. </w:t>
      </w:r>
    </w:p>
    <w:p w:rsidR="006B66D2" w:rsidRPr="00B24496" w:rsidRDefault="0013357B" w:rsidP="0013357B">
      <w:pPr>
        <w:pStyle w:val="Heading1"/>
        <w:bidi/>
        <w:rPr>
          <w:rFonts w:cs="B Nazanin"/>
          <w:color w:val="auto"/>
          <w:rtl/>
          <w:lang w:bidi="fa-IR"/>
        </w:rPr>
      </w:pPr>
      <w:bookmarkStart w:id="4" w:name="_Toc492833035"/>
      <w:r>
        <w:rPr>
          <w:rFonts w:cs="B Nazanin"/>
          <w:color w:val="auto"/>
          <w:lang w:bidi="fa-IR"/>
        </w:rPr>
        <w:t>PDF23</w:t>
      </w:r>
      <w:r>
        <w:rPr>
          <w:rFonts w:cs="B Nazanin" w:hint="cs"/>
          <w:color w:val="auto"/>
          <w:rtl/>
          <w:lang w:bidi="fa-IR"/>
        </w:rPr>
        <w:t xml:space="preserve">: </w:t>
      </w:r>
      <w:r w:rsidR="006B66D2" w:rsidRPr="00B24496">
        <w:rPr>
          <w:rFonts w:cs="B Nazanin" w:hint="cs"/>
          <w:color w:val="auto"/>
          <w:rtl/>
          <w:lang w:bidi="fa-IR"/>
        </w:rPr>
        <w:t xml:space="preserve">نشانه گذاری برای کنترل ها و فرم های تعاملی در اسناد </w:t>
      </w:r>
      <w:r w:rsidR="006B66D2" w:rsidRPr="00B24496">
        <w:rPr>
          <w:rFonts w:cs="B Nazanin"/>
          <w:color w:val="auto"/>
          <w:lang w:bidi="fa-IR"/>
        </w:rPr>
        <w:t>PDF</w:t>
      </w:r>
      <w:bookmarkEnd w:id="4"/>
    </w:p>
    <w:p w:rsidR="006B66D2" w:rsidRDefault="006B66D2" w:rsidP="006B66D2">
      <w:pPr>
        <w:bidi/>
        <w:spacing w:after="0" w:line="240" w:lineRule="auto"/>
        <w:jc w:val="lowKashida"/>
        <w:rPr>
          <w:rFonts w:cs="B Nazanin"/>
          <w:sz w:val="28"/>
          <w:szCs w:val="28"/>
          <w:rtl/>
          <w:lang w:bidi="fa-IR"/>
        </w:rPr>
      </w:pPr>
      <w:r>
        <w:rPr>
          <w:rFonts w:cs="B Nazanin" w:hint="cs"/>
          <w:sz w:val="28"/>
          <w:szCs w:val="28"/>
          <w:rtl/>
          <w:lang w:bidi="fa-IR"/>
        </w:rPr>
        <w:t>در این قسمت استاندارد پرداخته می</w:t>
      </w:r>
      <w:r>
        <w:rPr>
          <w:rFonts w:cs="B Nazanin" w:hint="cs"/>
          <w:sz w:val="28"/>
          <w:szCs w:val="28"/>
          <w:rtl/>
          <w:lang w:bidi="fa-IR"/>
        </w:rPr>
        <w:softHyphen/>
        <w:t xml:space="preserve">شود به دستورالعمل </w:t>
      </w:r>
      <w:r>
        <w:rPr>
          <w:rFonts w:cs="B Nazanin"/>
          <w:sz w:val="28"/>
          <w:szCs w:val="28"/>
          <w:lang w:bidi="fa-IR"/>
        </w:rPr>
        <w:t>PDF23</w:t>
      </w:r>
      <w:r>
        <w:rPr>
          <w:rFonts w:cs="B Nazanin" w:hint="cs"/>
          <w:sz w:val="28"/>
          <w:szCs w:val="28"/>
          <w:rtl/>
          <w:lang w:bidi="fa-IR"/>
        </w:rPr>
        <w:t xml:space="preserve"> که توضیحاتی در مورد نحوه ایجاد کنترل ها و فرم های تعاملی در اسناد </w:t>
      </w:r>
      <w:r>
        <w:rPr>
          <w:rFonts w:cs="B Nazanin"/>
          <w:sz w:val="28"/>
          <w:szCs w:val="28"/>
          <w:lang w:bidi="fa-IR"/>
        </w:rPr>
        <w:t>PDF</w:t>
      </w:r>
      <w:r>
        <w:rPr>
          <w:rFonts w:cs="B Nazanin" w:hint="cs"/>
          <w:sz w:val="28"/>
          <w:szCs w:val="28"/>
          <w:rtl/>
          <w:lang w:bidi="fa-IR"/>
        </w:rPr>
        <w:t xml:space="preserve"> می دهد. همان طوری که مشخص است، اسناد </w:t>
      </w:r>
      <w:r>
        <w:rPr>
          <w:rFonts w:cs="B Nazanin"/>
          <w:sz w:val="28"/>
          <w:szCs w:val="28"/>
          <w:lang w:bidi="fa-IR"/>
        </w:rPr>
        <w:t>PDF</w:t>
      </w:r>
      <w:r>
        <w:rPr>
          <w:rFonts w:cs="B Nazanin" w:hint="cs"/>
          <w:sz w:val="28"/>
          <w:szCs w:val="28"/>
          <w:rtl/>
          <w:lang w:bidi="fa-IR"/>
        </w:rPr>
        <w:t xml:space="preserve"> قابلیت ایجاد فرم های تعاملی را دارند</w:t>
      </w:r>
      <w:r w:rsidR="00BD189D">
        <w:rPr>
          <w:rFonts w:cs="B Nazanin" w:hint="cs"/>
          <w:sz w:val="28"/>
          <w:szCs w:val="28"/>
          <w:rtl/>
          <w:lang w:bidi="fa-IR"/>
        </w:rPr>
        <w:t>.</w:t>
      </w:r>
      <w:r>
        <w:rPr>
          <w:rFonts w:cs="B Nazanin" w:hint="cs"/>
          <w:sz w:val="28"/>
          <w:szCs w:val="28"/>
          <w:rtl/>
          <w:lang w:bidi="fa-IR"/>
        </w:rPr>
        <w:t xml:space="preserve"> بنابراین این فرم های تعاملی هم باید برای افراد کم توان قابل دسترس شود. به عبارت دیگر این دستورالعمل مواردی را ارائه می دهد، که به کمک این موارد هنگام تولید یا ویرایش فرم ها در اسناد </w:t>
      </w:r>
      <w:r>
        <w:rPr>
          <w:rFonts w:cs="B Nazanin"/>
          <w:sz w:val="28"/>
          <w:szCs w:val="28"/>
          <w:lang w:bidi="fa-IR"/>
        </w:rPr>
        <w:t>PDF</w:t>
      </w:r>
      <w:r>
        <w:rPr>
          <w:rFonts w:cs="B Nazanin" w:hint="cs"/>
          <w:sz w:val="28"/>
          <w:szCs w:val="28"/>
          <w:rtl/>
          <w:lang w:bidi="fa-IR"/>
        </w:rPr>
        <w:t xml:space="preserve"> توسعه دسترسی هم مد نظر توسعه دهنده این فرم ها قرار بگیرد. لازم به ذکر است که اسناد </w:t>
      </w:r>
      <w:r>
        <w:rPr>
          <w:rFonts w:cs="B Nazanin"/>
          <w:sz w:val="28"/>
          <w:szCs w:val="28"/>
          <w:lang w:bidi="fa-IR"/>
        </w:rPr>
        <w:t>PDF</w:t>
      </w:r>
      <w:r>
        <w:rPr>
          <w:rFonts w:cs="B Nazanin" w:hint="cs"/>
          <w:sz w:val="28"/>
          <w:szCs w:val="28"/>
          <w:rtl/>
          <w:lang w:bidi="fa-IR"/>
        </w:rPr>
        <w:t xml:space="preserve"> از ساختاری به نام </w:t>
      </w:r>
      <w:r>
        <w:rPr>
          <w:rFonts w:cs="B Nazanin"/>
          <w:sz w:val="28"/>
          <w:szCs w:val="28"/>
          <w:lang w:bidi="fa-IR"/>
        </w:rPr>
        <w:t>Adobe XML Forms Architecture</w:t>
      </w:r>
      <w:r w:rsidR="00E87112">
        <w:rPr>
          <w:rFonts w:cs="B Nazanin" w:hint="cs"/>
          <w:sz w:val="28"/>
          <w:szCs w:val="28"/>
          <w:rtl/>
          <w:lang w:bidi="fa-IR"/>
        </w:rPr>
        <w:t xml:space="preserve"> برای ایجاد فرآ</w:t>
      </w:r>
      <w:r>
        <w:rPr>
          <w:rFonts w:cs="B Nazanin" w:hint="cs"/>
          <w:sz w:val="28"/>
          <w:szCs w:val="28"/>
          <w:rtl/>
          <w:lang w:bidi="fa-IR"/>
        </w:rPr>
        <w:t>یند تعاملی میان فرم ها و کاربر  استفاده</w:t>
      </w:r>
      <w:r w:rsidR="00E87112">
        <w:rPr>
          <w:rFonts w:cs="B Nazanin" w:hint="cs"/>
          <w:sz w:val="28"/>
          <w:szCs w:val="28"/>
          <w:rtl/>
          <w:lang w:bidi="fa-IR"/>
        </w:rPr>
        <w:t xml:space="preserve">              </w:t>
      </w:r>
      <w:r>
        <w:rPr>
          <w:rFonts w:cs="B Nazanin" w:hint="cs"/>
          <w:sz w:val="28"/>
          <w:szCs w:val="28"/>
          <w:rtl/>
          <w:lang w:bidi="fa-IR"/>
        </w:rPr>
        <w:t xml:space="preserve"> می کند. در اسناد </w:t>
      </w:r>
      <w:r>
        <w:rPr>
          <w:rFonts w:cs="B Nazanin"/>
          <w:sz w:val="28"/>
          <w:szCs w:val="28"/>
          <w:lang w:bidi="fa-IR"/>
        </w:rPr>
        <w:t>PDF</w:t>
      </w:r>
      <w:r>
        <w:rPr>
          <w:rFonts w:cs="B Nazanin" w:hint="cs"/>
          <w:sz w:val="28"/>
          <w:szCs w:val="28"/>
          <w:rtl/>
          <w:lang w:bidi="fa-IR"/>
        </w:rPr>
        <w:t xml:space="preserve"> می شود کنترل هایی نظیر فیلدهای متنی، </w:t>
      </w:r>
      <w:r>
        <w:rPr>
          <w:rFonts w:cs="B Nazanin"/>
          <w:sz w:val="28"/>
          <w:szCs w:val="28"/>
          <w:lang w:bidi="fa-IR"/>
        </w:rPr>
        <w:t xml:space="preserve"> text box</w:t>
      </w:r>
      <w:r>
        <w:rPr>
          <w:rFonts w:cs="B Nazanin" w:hint="cs"/>
          <w:sz w:val="28"/>
          <w:szCs w:val="28"/>
          <w:rtl/>
          <w:lang w:bidi="fa-IR"/>
        </w:rPr>
        <w:t xml:space="preserve"> ها و </w:t>
      </w:r>
      <w:r>
        <w:rPr>
          <w:rFonts w:cs="B Nazanin"/>
          <w:sz w:val="28"/>
          <w:szCs w:val="28"/>
          <w:lang w:bidi="fa-IR"/>
        </w:rPr>
        <w:t>radio bottom</w:t>
      </w:r>
      <w:r>
        <w:rPr>
          <w:rFonts w:cs="B Nazanin" w:hint="cs"/>
          <w:sz w:val="28"/>
          <w:szCs w:val="28"/>
          <w:rtl/>
          <w:lang w:bidi="fa-IR"/>
        </w:rPr>
        <w:t xml:space="preserve"> ها و </w:t>
      </w:r>
      <w:r>
        <w:rPr>
          <w:rFonts w:cs="B Nazanin"/>
          <w:sz w:val="28"/>
          <w:szCs w:val="28"/>
          <w:lang w:bidi="fa-IR"/>
        </w:rPr>
        <w:t>combo box</w:t>
      </w:r>
      <w:r>
        <w:rPr>
          <w:rFonts w:cs="B Nazanin" w:hint="cs"/>
          <w:sz w:val="28"/>
          <w:szCs w:val="28"/>
          <w:rtl/>
          <w:lang w:bidi="fa-IR"/>
        </w:rPr>
        <w:t xml:space="preserve"> ها و همین طور </w:t>
      </w:r>
      <w:r>
        <w:rPr>
          <w:rFonts w:cs="B Nazanin"/>
          <w:sz w:val="28"/>
          <w:szCs w:val="28"/>
          <w:lang w:bidi="fa-IR"/>
        </w:rPr>
        <w:t>list box</w:t>
      </w:r>
      <w:r>
        <w:rPr>
          <w:rFonts w:cs="B Nazanin" w:hint="cs"/>
          <w:sz w:val="28"/>
          <w:szCs w:val="28"/>
          <w:rtl/>
          <w:lang w:bidi="fa-IR"/>
        </w:rPr>
        <w:t xml:space="preserve"> ها و دکمه ها را طراحی نمود. کنترل ها در اسناد </w:t>
      </w:r>
      <w:r>
        <w:rPr>
          <w:rFonts w:cs="B Nazanin"/>
          <w:sz w:val="28"/>
          <w:szCs w:val="28"/>
          <w:lang w:bidi="fa-IR"/>
        </w:rPr>
        <w:t>PDF</w:t>
      </w:r>
      <w:r>
        <w:rPr>
          <w:rFonts w:cs="B Nazanin" w:hint="cs"/>
          <w:sz w:val="28"/>
          <w:szCs w:val="28"/>
          <w:rtl/>
          <w:lang w:bidi="fa-IR"/>
        </w:rPr>
        <w:t xml:space="preserve"> این اجازه را به کاربران می دهند که با </w:t>
      </w:r>
      <w:r w:rsidR="00BD189D">
        <w:rPr>
          <w:rFonts w:cs="B Nazanin" w:hint="cs"/>
          <w:sz w:val="28"/>
          <w:szCs w:val="28"/>
          <w:rtl/>
          <w:lang w:bidi="fa-IR"/>
        </w:rPr>
        <w:t>پر کردن این اطلاعات در فرم ها</w:t>
      </w:r>
      <w:r>
        <w:rPr>
          <w:rFonts w:cs="B Nazanin" w:hint="cs"/>
          <w:sz w:val="28"/>
          <w:szCs w:val="28"/>
          <w:rtl/>
          <w:lang w:bidi="fa-IR"/>
        </w:rPr>
        <w:t xml:space="preserve"> اطلاعات مور</w:t>
      </w:r>
      <w:r w:rsidR="00E87112">
        <w:rPr>
          <w:rFonts w:cs="B Nazanin" w:hint="cs"/>
          <w:sz w:val="28"/>
          <w:szCs w:val="28"/>
          <w:rtl/>
          <w:lang w:bidi="fa-IR"/>
        </w:rPr>
        <w:t>د نظرشان را منتقل کنند. عمده فرآ</w:t>
      </w:r>
      <w:r>
        <w:rPr>
          <w:rFonts w:cs="B Nazanin" w:hint="cs"/>
          <w:sz w:val="28"/>
          <w:szCs w:val="28"/>
          <w:rtl/>
          <w:lang w:bidi="fa-IR"/>
        </w:rPr>
        <w:t>یند تعامل با این کنترل ها به واسطه صفحه کلید انجام می گیرد</w:t>
      </w:r>
      <w:r w:rsidR="00BD189D">
        <w:rPr>
          <w:rFonts w:cs="B Nazanin" w:hint="cs"/>
          <w:sz w:val="28"/>
          <w:szCs w:val="28"/>
          <w:rtl/>
          <w:lang w:bidi="fa-IR"/>
        </w:rPr>
        <w:t>.</w:t>
      </w:r>
      <w:r>
        <w:rPr>
          <w:rFonts w:cs="B Nazanin" w:hint="cs"/>
          <w:sz w:val="28"/>
          <w:szCs w:val="28"/>
          <w:rtl/>
          <w:lang w:bidi="fa-IR"/>
        </w:rPr>
        <w:t xml:space="preserve"> بنابراین افراد کم توان برای شناسایی و تفهیم فیلدهای مربوط به فرم های </w:t>
      </w:r>
      <w:r>
        <w:rPr>
          <w:rFonts w:cs="B Nazanin"/>
          <w:sz w:val="28"/>
          <w:szCs w:val="28"/>
          <w:lang w:bidi="fa-IR"/>
        </w:rPr>
        <w:t>PDF</w:t>
      </w:r>
      <w:r>
        <w:rPr>
          <w:rFonts w:cs="B Nazanin" w:hint="cs"/>
          <w:sz w:val="28"/>
          <w:szCs w:val="28"/>
          <w:rtl/>
          <w:lang w:bidi="fa-IR"/>
        </w:rPr>
        <w:t xml:space="preserve"> نیاز به مرور این فایل ها به کمک صفحه کلید دارند. حتی ممکن است این فرم ها در نرم افزارهای دیگری طراحی شود مانند </w:t>
      </w:r>
      <w:r>
        <w:rPr>
          <w:rFonts w:cs="B Nazanin"/>
          <w:sz w:val="28"/>
          <w:szCs w:val="28"/>
          <w:lang w:bidi="fa-IR"/>
        </w:rPr>
        <w:t>Microsoft Word</w:t>
      </w:r>
      <w:r w:rsidR="008B4CD5">
        <w:rPr>
          <w:rFonts w:cs="B Nazanin" w:hint="cs"/>
          <w:sz w:val="28"/>
          <w:szCs w:val="28"/>
          <w:rtl/>
          <w:lang w:bidi="fa-IR"/>
        </w:rPr>
        <w:t xml:space="preserve"> و یا</w:t>
      </w:r>
      <w:r>
        <w:rPr>
          <w:rFonts w:cs="B Nazanin" w:hint="cs"/>
          <w:sz w:val="28"/>
          <w:szCs w:val="28"/>
          <w:rtl/>
          <w:lang w:bidi="fa-IR"/>
        </w:rPr>
        <w:t xml:space="preserve"> </w:t>
      </w:r>
      <w:r>
        <w:rPr>
          <w:rFonts w:cs="B Nazanin"/>
          <w:sz w:val="28"/>
          <w:szCs w:val="28"/>
          <w:lang w:bidi="fa-IR"/>
        </w:rPr>
        <w:t xml:space="preserve">Microsoft Access </w:t>
      </w:r>
      <w:r w:rsidR="008B4CD5">
        <w:rPr>
          <w:rFonts w:cs="B Nazanin" w:hint="cs"/>
          <w:sz w:val="28"/>
          <w:szCs w:val="28"/>
          <w:rtl/>
          <w:lang w:bidi="fa-IR"/>
        </w:rPr>
        <w:t>َ</w:t>
      </w:r>
      <w:r>
        <w:rPr>
          <w:rFonts w:cs="B Nazanin" w:hint="cs"/>
          <w:sz w:val="28"/>
          <w:szCs w:val="28"/>
          <w:rtl/>
          <w:lang w:bidi="fa-IR"/>
        </w:rPr>
        <w:t xml:space="preserve"> و یا </w:t>
      </w:r>
      <w:r>
        <w:rPr>
          <w:rFonts w:cs="B Nazanin"/>
          <w:sz w:val="28"/>
          <w:szCs w:val="28"/>
          <w:lang w:bidi="fa-IR"/>
        </w:rPr>
        <w:t>Open Offic</w:t>
      </w:r>
      <w:bookmarkStart w:id="5" w:name="_GoBack"/>
      <w:bookmarkEnd w:id="5"/>
      <w:r>
        <w:rPr>
          <w:rFonts w:cs="B Nazanin"/>
          <w:sz w:val="28"/>
          <w:szCs w:val="28"/>
          <w:lang w:bidi="fa-IR"/>
        </w:rPr>
        <w:t>e.org</w:t>
      </w:r>
      <w:r>
        <w:rPr>
          <w:rFonts w:cs="B Nazanin" w:hint="cs"/>
          <w:sz w:val="28"/>
          <w:szCs w:val="28"/>
          <w:rtl/>
          <w:lang w:bidi="fa-IR"/>
        </w:rPr>
        <w:t xml:space="preserve"> و به اسناد </w:t>
      </w:r>
      <w:r>
        <w:rPr>
          <w:rFonts w:cs="B Nazanin"/>
          <w:sz w:val="28"/>
          <w:szCs w:val="28"/>
          <w:lang w:bidi="fa-IR"/>
        </w:rPr>
        <w:t>PDF</w:t>
      </w:r>
      <w:r>
        <w:rPr>
          <w:rFonts w:cs="B Nazanin" w:hint="cs"/>
          <w:sz w:val="28"/>
          <w:szCs w:val="28"/>
          <w:rtl/>
          <w:lang w:bidi="fa-IR"/>
        </w:rPr>
        <w:t xml:space="preserve"> تبدیل شود. جدا از این که می شود این فرم ها را در خود اسناد </w:t>
      </w:r>
      <w:r>
        <w:rPr>
          <w:rFonts w:cs="B Nazanin"/>
          <w:sz w:val="28"/>
          <w:szCs w:val="28"/>
          <w:lang w:bidi="fa-IR"/>
        </w:rPr>
        <w:t>PDF</w:t>
      </w:r>
      <w:r>
        <w:rPr>
          <w:rFonts w:cs="B Nazanin" w:hint="cs"/>
          <w:sz w:val="28"/>
          <w:szCs w:val="28"/>
          <w:rtl/>
          <w:lang w:bidi="fa-IR"/>
        </w:rPr>
        <w:t xml:space="preserve"> در </w:t>
      </w:r>
      <w:r>
        <w:rPr>
          <w:rFonts w:cs="B Nazanin" w:hint="cs"/>
          <w:sz w:val="28"/>
          <w:szCs w:val="28"/>
          <w:rtl/>
          <w:lang w:bidi="fa-IR"/>
        </w:rPr>
        <w:lastRenderedPageBreak/>
        <w:t xml:space="preserve">نرم افزارهایی نظیر </w:t>
      </w:r>
      <w:r>
        <w:rPr>
          <w:rFonts w:cs="B Nazanin"/>
          <w:sz w:val="28"/>
          <w:szCs w:val="28"/>
          <w:lang w:bidi="fa-IR"/>
        </w:rPr>
        <w:t xml:space="preserve">Adobe Acrobat </w:t>
      </w:r>
      <w:r>
        <w:rPr>
          <w:rFonts w:cs="Times New Roman"/>
          <w:sz w:val="28"/>
          <w:szCs w:val="28"/>
          <w:lang w:bidi="fa-IR"/>
        </w:rPr>
        <w:t>Pro</w:t>
      </w:r>
      <w:r>
        <w:rPr>
          <w:rFonts w:cs="Times New Roman" w:hint="cs"/>
          <w:sz w:val="28"/>
          <w:szCs w:val="28"/>
          <w:rtl/>
          <w:lang w:bidi="fa-IR"/>
        </w:rPr>
        <w:t xml:space="preserve"> </w:t>
      </w:r>
      <w:r w:rsidRPr="004A2FF1">
        <w:rPr>
          <w:rFonts w:cs="B Nazanin" w:hint="cs"/>
          <w:sz w:val="28"/>
          <w:szCs w:val="28"/>
          <w:rtl/>
          <w:lang w:bidi="fa-IR"/>
        </w:rPr>
        <w:t>ایجاد کرد. کسانی</w:t>
      </w:r>
      <w:r w:rsidRPr="00793B07">
        <w:rPr>
          <w:rFonts w:cs="B Nazanin" w:hint="cs"/>
          <w:sz w:val="28"/>
          <w:szCs w:val="28"/>
          <w:rtl/>
          <w:lang w:bidi="fa-IR"/>
        </w:rPr>
        <w:t xml:space="preserve"> که به واسطه ابزار مولف اسناد </w:t>
      </w:r>
      <w:r w:rsidRPr="00793B07">
        <w:rPr>
          <w:rFonts w:cs="B Nazanin"/>
          <w:sz w:val="28"/>
          <w:szCs w:val="28"/>
          <w:lang w:bidi="fa-IR"/>
        </w:rPr>
        <w:t>PDF</w:t>
      </w:r>
      <w:r w:rsidR="00BD189D">
        <w:rPr>
          <w:rFonts w:cs="B Nazanin" w:hint="cs"/>
          <w:sz w:val="28"/>
          <w:szCs w:val="28"/>
          <w:rtl/>
          <w:lang w:bidi="fa-IR"/>
        </w:rPr>
        <w:t xml:space="preserve"> ایجاد </w:t>
      </w:r>
      <w:r w:rsidR="007B33B8">
        <w:rPr>
          <w:rFonts w:cs="B Nazanin" w:hint="cs"/>
          <w:sz w:val="28"/>
          <w:szCs w:val="28"/>
          <w:rtl/>
          <w:lang w:bidi="fa-IR"/>
        </w:rPr>
        <w:t xml:space="preserve">          </w:t>
      </w:r>
      <w:r w:rsidR="00BD189D">
        <w:rPr>
          <w:rFonts w:cs="B Nazanin" w:hint="cs"/>
          <w:sz w:val="28"/>
          <w:szCs w:val="28"/>
          <w:rtl/>
          <w:lang w:bidi="fa-IR"/>
        </w:rPr>
        <w:t>می کنند،</w:t>
      </w:r>
      <w:r w:rsidRPr="00793B07">
        <w:rPr>
          <w:rFonts w:cs="B Nazanin" w:hint="cs"/>
          <w:sz w:val="28"/>
          <w:szCs w:val="28"/>
          <w:rtl/>
          <w:lang w:bidi="fa-IR"/>
        </w:rPr>
        <w:t xml:space="preserve"> در این دستورالعمل ب</w:t>
      </w:r>
      <w:r w:rsidR="00BD189D">
        <w:rPr>
          <w:rFonts w:cs="B Nazanin" w:hint="cs"/>
          <w:sz w:val="28"/>
          <w:szCs w:val="28"/>
          <w:rtl/>
          <w:lang w:bidi="fa-IR"/>
        </w:rPr>
        <w:t>ه طور ویژه مد نظر قرار گرفته اند</w:t>
      </w:r>
      <w:r w:rsidRPr="00793B07">
        <w:rPr>
          <w:rFonts w:cs="B Nazanin" w:hint="cs"/>
          <w:sz w:val="28"/>
          <w:szCs w:val="28"/>
          <w:rtl/>
          <w:lang w:bidi="fa-IR"/>
        </w:rPr>
        <w:t>. دو مرحله راهکار در این دستورالعمل برای حصول اطمینان از اینکه صفحه کلید در این اسناد قابل دسترس است ارائه شده است.</w:t>
      </w:r>
      <w:r w:rsidR="007B33B8">
        <w:rPr>
          <w:rFonts w:cs="B Nazanin" w:hint="cs"/>
          <w:sz w:val="28"/>
          <w:szCs w:val="28"/>
          <w:rtl/>
          <w:lang w:bidi="fa-IR"/>
        </w:rPr>
        <w:t xml:space="preserve"> </w:t>
      </w:r>
      <w:r w:rsidR="00BD189D">
        <w:rPr>
          <w:rFonts w:cs="B Nazanin" w:hint="cs"/>
          <w:sz w:val="28"/>
          <w:szCs w:val="28"/>
          <w:rtl/>
          <w:lang w:bidi="fa-IR"/>
        </w:rPr>
        <w:t>در این مرحله می شود</w:t>
      </w:r>
      <w:r>
        <w:rPr>
          <w:rFonts w:cs="B Nazanin" w:hint="cs"/>
          <w:sz w:val="28"/>
          <w:szCs w:val="28"/>
          <w:rtl/>
          <w:lang w:bidi="fa-IR"/>
        </w:rPr>
        <w:t xml:space="preserve"> سند </w:t>
      </w:r>
      <w:r>
        <w:rPr>
          <w:rFonts w:cs="B Nazanin"/>
          <w:sz w:val="28"/>
          <w:szCs w:val="28"/>
          <w:lang w:bidi="fa-IR"/>
        </w:rPr>
        <w:t>PDF</w:t>
      </w:r>
      <w:r>
        <w:rPr>
          <w:rFonts w:cs="B Nazanin" w:hint="cs"/>
          <w:sz w:val="28"/>
          <w:szCs w:val="28"/>
          <w:rtl/>
          <w:lang w:bidi="fa-IR"/>
        </w:rPr>
        <w:t xml:space="preserve"> همراه فایل هایی که قبلا طراحی شده در یک اب</w:t>
      </w:r>
      <w:r w:rsidR="00F04E90">
        <w:rPr>
          <w:rFonts w:cs="B Nazanin" w:hint="cs"/>
          <w:sz w:val="28"/>
          <w:szCs w:val="28"/>
          <w:rtl/>
          <w:lang w:bidi="fa-IR"/>
        </w:rPr>
        <w:t>زار تأ</w:t>
      </w:r>
      <w:r w:rsidR="00BD189D">
        <w:rPr>
          <w:rFonts w:cs="B Nazanin" w:hint="cs"/>
          <w:sz w:val="28"/>
          <w:szCs w:val="28"/>
          <w:rtl/>
          <w:lang w:bidi="fa-IR"/>
        </w:rPr>
        <w:t xml:space="preserve">لیف باز </w:t>
      </w:r>
      <w:r>
        <w:rPr>
          <w:rFonts w:cs="B Nazanin"/>
          <w:sz w:val="28"/>
          <w:szCs w:val="28"/>
          <w:rtl/>
          <w:lang w:bidi="fa-IR"/>
        </w:rPr>
        <w:softHyphen/>
      </w:r>
      <w:r>
        <w:rPr>
          <w:rFonts w:cs="B Nazanin" w:hint="cs"/>
          <w:sz w:val="28"/>
          <w:szCs w:val="28"/>
          <w:rtl/>
          <w:lang w:bidi="fa-IR"/>
        </w:rPr>
        <w:t>شود و در مرحله بعدی می</w:t>
      </w:r>
      <w:r>
        <w:rPr>
          <w:rFonts w:cs="B Nazanin"/>
          <w:sz w:val="28"/>
          <w:szCs w:val="28"/>
          <w:rtl/>
          <w:lang w:bidi="fa-IR"/>
        </w:rPr>
        <w:softHyphen/>
      </w:r>
      <w:r>
        <w:rPr>
          <w:rFonts w:cs="B Nazanin" w:hint="cs"/>
          <w:sz w:val="28"/>
          <w:szCs w:val="28"/>
          <w:rtl/>
          <w:lang w:bidi="fa-IR"/>
        </w:rPr>
        <w:t xml:space="preserve">توان فرم ها و </w:t>
      </w:r>
      <w:r>
        <w:rPr>
          <w:rFonts w:cs="B Nazanin"/>
          <w:sz w:val="28"/>
          <w:szCs w:val="28"/>
          <w:lang w:bidi="fa-IR"/>
        </w:rPr>
        <w:t>PDF</w:t>
      </w:r>
      <w:r>
        <w:rPr>
          <w:rFonts w:cs="B Nazanin" w:hint="cs"/>
          <w:sz w:val="28"/>
          <w:szCs w:val="28"/>
          <w:rtl/>
          <w:lang w:bidi="fa-IR"/>
        </w:rPr>
        <w:t xml:space="preserve"> های </w:t>
      </w:r>
      <w:r w:rsidR="00AF0288">
        <w:rPr>
          <w:rFonts w:cs="B Nazanin" w:hint="cs"/>
          <w:sz w:val="28"/>
          <w:szCs w:val="28"/>
          <w:rtl/>
          <w:lang w:bidi="fa-IR"/>
        </w:rPr>
        <w:t>فرم ها را با استفاده از ابزار تأ</w:t>
      </w:r>
      <w:r>
        <w:rPr>
          <w:rFonts w:cs="B Nazanin" w:hint="cs"/>
          <w:sz w:val="28"/>
          <w:szCs w:val="28"/>
          <w:rtl/>
          <w:lang w:bidi="fa-IR"/>
        </w:rPr>
        <w:t xml:space="preserve">لیف مانند </w:t>
      </w:r>
      <w:r>
        <w:rPr>
          <w:rFonts w:cs="B Nazanin"/>
          <w:sz w:val="28"/>
          <w:szCs w:val="28"/>
          <w:lang w:bidi="fa-IR"/>
        </w:rPr>
        <w:t xml:space="preserve">Adobe Acrobat </w:t>
      </w:r>
      <w:r>
        <w:rPr>
          <w:rFonts w:cs="Times New Roman"/>
          <w:sz w:val="28"/>
          <w:szCs w:val="28"/>
          <w:lang w:bidi="fa-IR"/>
        </w:rPr>
        <w:t>Pro</w:t>
      </w:r>
      <w:r>
        <w:rPr>
          <w:rFonts w:cs="Times New Roman" w:hint="cs"/>
          <w:sz w:val="28"/>
          <w:szCs w:val="28"/>
          <w:rtl/>
          <w:lang w:bidi="fa-IR"/>
        </w:rPr>
        <w:t xml:space="preserve"> </w:t>
      </w:r>
      <w:r>
        <w:rPr>
          <w:rFonts w:cs="B Nazanin" w:hint="cs"/>
          <w:sz w:val="28"/>
          <w:szCs w:val="28"/>
          <w:rtl/>
          <w:lang w:bidi="fa-IR"/>
        </w:rPr>
        <w:t xml:space="preserve">یا </w:t>
      </w:r>
      <w:r>
        <w:rPr>
          <w:rFonts w:cs="B Nazanin"/>
          <w:sz w:val="28"/>
          <w:szCs w:val="28"/>
          <w:lang w:bidi="fa-IR"/>
        </w:rPr>
        <w:t xml:space="preserve">Adobe LiveCycle Designer </w:t>
      </w:r>
      <w:r w:rsidR="00F83A86">
        <w:rPr>
          <w:rFonts w:cs="B Nazanin" w:hint="cs"/>
          <w:sz w:val="28"/>
          <w:szCs w:val="28"/>
          <w:rtl/>
          <w:lang w:bidi="fa-IR"/>
        </w:rPr>
        <w:t xml:space="preserve"> و امکانی که این ابزارهای تأ</w:t>
      </w:r>
      <w:r>
        <w:rPr>
          <w:rFonts w:cs="B Nazanin" w:hint="cs"/>
          <w:sz w:val="28"/>
          <w:szCs w:val="28"/>
          <w:rtl/>
          <w:lang w:bidi="fa-IR"/>
        </w:rPr>
        <w:t>لیف به جهت ایجاد نشانه گذاری دارند، می</w:t>
      </w:r>
      <w:r>
        <w:rPr>
          <w:rFonts w:cs="B Nazanin"/>
          <w:sz w:val="28"/>
          <w:szCs w:val="28"/>
          <w:rtl/>
          <w:lang w:bidi="fa-IR"/>
        </w:rPr>
        <w:softHyphen/>
      </w:r>
      <w:r>
        <w:rPr>
          <w:rFonts w:cs="B Nazanin" w:hint="cs"/>
          <w:sz w:val="28"/>
          <w:szCs w:val="28"/>
          <w:rtl/>
          <w:lang w:bidi="fa-IR"/>
        </w:rPr>
        <w:t>توان این اسناد را از منظر کاربر صفحه کلید برای کاربران دارای کم توانی یا ناتوانی قابل دسترس</w:t>
      </w:r>
      <w:r>
        <w:rPr>
          <w:rFonts w:cs="B Nazanin"/>
          <w:sz w:val="28"/>
          <w:szCs w:val="28"/>
          <w:rtl/>
          <w:lang w:bidi="fa-IR"/>
        </w:rPr>
        <w:softHyphen/>
      </w:r>
      <w:r>
        <w:rPr>
          <w:rFonts w:cs="B Nazanin" w:hint="cs"/>
          <w:sz w:val="28"/>
          <w:szCs w:val="28"/>
          <w:rtl/>
          <w:lang w:bidi="fa-IR"/>
        </w:rPr>
        <w:t>تر نمود.</w:t>
      </w:r>
    </w:p>
    <w:p w:rsidR="00A524A4" w:rsidRDefault="00A524A4"/>
    <w:sectPr w:rsidR="00A524A4">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220B" w:rsidRDefault="006B220B" w:rsidP="00646B61">
      <w:pPr>
        <w:spacing w:after="0" w:line="240" w:lineRule="auto"/>
      </w:pPr>
      <w:r>
        <w:separator/>
      </w:r>
    </w:p>
  </w:endnote>
  <w:endnote w:type="continuationSeparator" w:id="0">
    <w:p w:rsidR="006B220B" w:rsidRDefault="006B220B" w:rsidP="00646B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B61" w:rsidRDefault="00646B6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B61" w:rsidRDefault="00646B61">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B61" w:rsidRDefault="00646B6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220B" w:rsidRDefault="006B220B" w:rsidP="00646B61">
      <w:pPr>
        <w:spacing w:after="0" w:line="240" w:lineRule="auto"/>
      </w:pPr>
      <w:r>
        <w:separator/>
      </w:r>
    </w:p>
  </w:footnote>
  <w:footnote w:type="continuationSeparator" w:id="0">
    <w:p w:rsidR="006B220B" w:rsidRDefault="006B220B" w:rsidP="00646B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B61" w:rsidRDefault="00646B6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B61" w:rsidRPr="00646B61" w:rsidRDefault="00646B61" w:rsidP="00646B61">
    <w:pPr>
      <w:pStyle w:val="Header"/>
      <w:bidi/>
    </w:pPr>
    <w:r w:rsidRPr="00646B61">
      <w:rPr>
        <w:rFonts w:cs="Arial" w:hint="cs"/>
        <w:rtl/>
      </w:rPr>
      <w:t>پیوست</w:t>
    </w:r>
    <w:r>
      <w:rPr>
        <w:rFonts w:cs="Arial"/>
      </w:rPr>
      <w:t xml:space="preserve"> </w:t>
    </w:r>
    <w:r w:rsidRPr="00646B61">
      <w:rPr>
        <w:rFonts w:cs="Arial" w:hint="cs"/>
        <w:rtl/>
      </w:rPr>
      <w:t>امکان</w:t>
    </w:r>
    <w:r w:rsidRPr="00646B61">
      <w:rPr>
        <w:rFonts w:cs="Arial"/>
        <w:rtl/>
      </w:rPr>
      <w:t xml:space="preserve"> </w:t>
    </w:r>
    <w:r w:rsidRPr="00646B61">
      <w:rPr>
        <w:rFonts w:cs="Arial" w:hint="cs"/>
        <w:rtl/>
      </w:rPr>
      <w:t>ناوبری</w:t>
    </w:r>
    <w:r w:rsidRPr="00646B61">
      <w:rPr>
        <w:rFonts w:cs="Arial"/>
        <w:rtl/>
      </w:rPr>
      <w:t xml:space="preserve"> </w:t>
    </w:r>
    <w:r w:rsidRPr="00646B61">
      <w:rPr>
        <w:rFonts w:cs="Arial" w:hint="cs"/>
        <w:rtl/>
      </w:rPr>
      <w:t>صفحه</w:t>
    </w:r>
    <w:r w:rsidRPr="00646B61">
      <w:rPr>
        <w:rFonts w:cs="Arial"/>
        <w:rtl/>
      </w:rPr>
      <w:t xml:space="preserve"> </w:t>
    </w:r>
    <w:r w:rsidRPr="00646B61">
      <w:rPr>
        <w:rFonts w:cs="Arial" w:hint="cs"/>
        <w:rtl/>
      </w:rPr>
      <w:t>کلید</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B61" w:rsidRDefault="00646B6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A96CCD"/>
    <w:multiLevelType w:val="hybridMultilevel"/>
    <w:tmpl w:val="48F06DF0"/>
    <w:lvl w:ilvl="0" w:tplc="AEAEEC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CD11E87"/>
    <w:multiLevelType w:val="hybridMultilevel"/>
    <w:tmpl w:val="350A3CD0"/>
    <w:lvl w:ilvl="0" w:tplc="B8D093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6D2"/>
    <w:rsid w:val="000F09AB"/>
    <w:rsid w:val="0013357B"/>
    <w:rsid w:val="002214EE"/>
    <w:rsid w:val="003179DA"/>
    <w:rsid w:val="003B41D2"/>
    <w:rsid w:val="00547BAB"/>
    <w:rsid w:val="005B2456"/>
    <w:rsid w:val="00646B61"/>
    <w:rsid w:val="00687672"/>
    <w:rsid w:val="0069198A"/>
    <w:rsid w:val="006B220B"/>
    <w:rsid w:val="006B66D2"/>
    <w:rsid w:val="007B33B8"/>
    <w:rsid w:val="007C220C"/>
    <w:rsid w:val="00831346"/>
    <w:rsid w:val="008B4CD5"/>
    <w:rsid w:val="009741F8"/>
    <w:rsid w:val="00A524A4"/>
    <w:rsid w:val="00A5310E"/>
    <w:rsid w:val="00AF0288"/>
    <w:rsid w:val="00BD189D"/>
    <w:rsid w:val="00C21641"/>
    <w:rsid w:val="00D430E6"/>
    <w:rsid w:val="00DD050A"/>
    <w:rsid w:val="00E8660C"/>
    <w:rsid w:val="00E87112"/>
    <w:rsid w:val="00F04E90"/>
    <w:rsid w:val="00F05322"/>
    <w:rsid w:val="00F83A8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668A7"/>
  <w15:docId w15:val="{96084E95-2031-419C-906F-B9663B33E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66D2"/>
    <w:pPr>
      <w:spacing w:after="160" w:line="256" w:lineRule="auto"/>
    </w:pPr>
  </w:style>
  <w:style w:type="paragraph" w:styleId="Heading1">
    <w:name w:val="heading 1"/>
    <w:basedOn w:val="Normal"/>
    <w:next w:val="Normal"/>
    <w:link w:val="Heading1Char"/>
    <w:uiPriority w:val="9"/>
    <w:qFormat/>
    <w:rsid w:val="006B66D2"/>
    <w:pPr>
      <w:keepNext/>
      <w:keepLines/>
      <w:spacing w:before="480" w:after="0" w:line="276" w:lineRule="auto"/>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66D2"/>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646B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6B61"/>
  </w:style>
  <w:style w:type="paragraph" w:styleId="Footer">
    <w:name w:val="footer"/>
    <w:basedOn w:val="Normal"/>
    <w:link w:val="FooterChar"/>
    <w:uiPriority w:val="99"/>
    <w:unhideWhenUsed/>
    <w:rsid w:val="00646B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6B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2464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1609</Words>
  <Characters>9173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5</cp:revision>
  <dcterms:created xsi:type="dcterms:W3CDTF">2018-01-03T07:58:00Z</dcterms:created>
  <dcterms:modified xsi:type="dcterms:W3CDTF">2018-01-08T04:14:00Z</dcterms:modified>
</cp:coreProperties>
</file>